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33658F" w:rsidRPr="0033658F" w:rsidTr="0033658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3658F" w:rsidRPr="0033658F">
              <w:trPr>
                <w:trHeight w:val="317"/>
                <w:jc w:val="center"/>
              </w:trPr>
              <w:tc>
                <w:tcPr>
                  <w:tcW w:w="2931" w:type="dxa"/>
                  <w:tcBorders>
                    <w:top w:val="nil"/>
                    <w:left w:val="nil"/>
                    <w:bottom w:val="single" w:sz="4" w:space="0" w:color="660066"/>
                    <w:right w:val="nil"/>
                  </w:tcBorders>
                  <w:vAlign w:val="center"/>
                  <w:hideMark/>
                </w:tcPr>
                <w:p w:rsidR="0033658F" w:rsidRPr="0033658F" w:rsidRDefault="0033658F" w:rsidP="0033658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33658F">
                    <w:rPr>
                      <w:rFonts w:ascii="Arial" w:eastAsia="Times New Roman" w:hAnsi="Arial" w:cs="Arial"/>
                      <w:sz w:val="16"/>
                      <w:szCs w:val="16"/>
                      <w:lang w:eastAsia="tr-TR"/>
                    </w:rPr>
                    <w:t>14 Ağustos 2012 SALI</w:t>
                  </w:r>
                </w:p>
              </w:tc>
              <w:tc>
                <w:tcPr>
                  <w:tcW w:w="2931" w:type="dxa"/>
                  <w:tcBorders>
                    <w:top w:val="nil"/>
                    <w:left w:val="nil"/>
                    <w:bottom w:val="single" w:sz="4" w:space="0" w:color="660066"/>
                    <w:right w:val="nil"/>
                  </w:tcBorders>
                  <w:vAlign w:val="center"/>
                  <w:hideMark/>
                </w:tcPr>
                <w:p w:rsidR="0033658F" w:rsidRPr="0033658F" w:rsidRDefault="0033658F" w:rsidP="0033658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3658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3658F" w:rsidRPr="0033658F" w:rsidRDefault="0033658F" w:rsidP="0033658F">
                  <w:pPr>
                    <w:spacing w:before="100" w:beforeAutospacing="1" w:after="100" w:afterAutospacing="1" w:line="240" w:lineRule="auto"/>
                    <w:jc w:val="right"/>
                    <w:rPr>
                      <w:rFonts w:ascii="Arial" w:eastAsia="Times New Roman" w:hAnsi="Arial" w:cs="Arial"/>
                      <w:b/>
                      <w:sz w:val="16"/>
                      <w:szCs w:val="16"/>
                      <w:lang w:eastAsia="tr-TR"/>
                    </w:rPr>
                  </w:pPr>
                  <w:proofErr w:type="gramStart"/>
                  <w:r w:rsidRPr="0033658F">
                    <w:rPr>
                      <w:rFonts w:ascii="Arial" w:eastAsia="Times New Roman" w:hAnsi="Arial" w:cs="Arial"/>
                      <w:sz w:val="16"/>
                      <w:szCs w:val="16"/>
                      <w:lang w:eastAsia="tr-TR"/>
                    </w:rPr>
                    <w:t>Sayı : 28384</w:t>
                  </w:r>
                  <w:proofErr w:type="gramEnd"/>
                </w:p>
              </w:tc>
            </w:tr>
            <w:tr w:rsidR="0033658F" w:rsidRPr="0033658F">
              <w:trPr>
                <w:trHeight w:val="480"/>
                <w:jc w:val="center"/>
              </w:trPr>
              <w:tc>
                <w:tcPr>
                  <w:tcW w:w="8789" w:type="dxa"/>
                  <w:gridSpan w:val="3"/>
                  <w:vAlign w:val="center"/>
                  <w:hideMark/>
                </w:tcPr>
                <w:p w:rsidR="0033658F" w:rsidRPr="0033658F" w:rsidRDefault="0033658F" w:rsidP="0033658F">
                  <w:pPr>
                    <w:spacing w:before="100" w:beforeAutospacing="1" w:after="100" w:afterAutospacing="1" w:line="240" w:lineRule="auto"/>
                    <w:jc w:val="center"/>
                    <w:rPr>
                      <w:rFonts w:ascii="Arial" w:eastAsia="Times New Roman" w:hAnsi="Arial" w:cs="Arial"/>
                      <w:b/>
                      <w:color w:val="000080"/>
                      <w:sz w:val="18"/>
                      <w:szCs w:val="18"/>
                      <w:lang w:eastAsia="tr-TR"/>
                    </w:rPr>
                  </w:pPr>
                  <w:r w:rsidRPr="0033658F">
                    <w:rPr>
                      <w:rFonts w:ascii="Arial" w:eastAsia="Times New Roman" w:hAnsi="Arial" w:cs="Arial"/>
                      <w:b/>
                      <w:color w:val="000080"/>
                      <w:sz w:val="18"/>
                      <w:szCs w:val="18"/>
                      <w:lang w:eastAsia="tr-TR"/>
                    </w:rPr>
                    <w:t>YÖNETMELİK</w:t>
                  </w:r>
                </w:p>
              </w:tc>
            </w:tr>
            <w:tr w:rsidR="0033658F" w:rsidRPr="0033658F">
              <w:trPr>
                <w:trHeight w:val="480"/>
                <w:jc w:val="center"/>
              </w:trPr>
              <w:tc>
                <w:tcPr>
                  <w:tcW w:w="8789" w:type="dxa"/>
                  <w:gridSpan w:val="3"/>
                  <w:vAlign w:val="center"/>
                  <w:hideMark/>
                </w:tcPr>
                <w:p w:rsidR="0033658F" w:rsidRPr="0033658F" w:rsidRDefault="0033658F" w:rsidP="0033658F">
                  <w:pPr>
                    <w:tabs>
                      <w:tab w:val="left" w:pos="566"/>
                    </w:tabs>
                    <w:spacing w:after="0" w:line="240" w:lineRule="exact"/>
                    <w:ind w:firstLine="566"/>
                    <w:rPr>
                      <w:rFonts w:ascii="Times New Roman" w:eastAsia="ヒラギノ明朝 Pro W3" w:hAnsi="Times New Roman" w:cs="Times New Roman"/>
                      <w:sz w:val="18"/>
                      <w:szCs w:val="18"/>
                      <w:u w:val="single"/>
                    </w:rPr>
                  </w:pPr>
                  <w:r w:rsidRPr="0033658F">
                    <w:rPr>
                      <w:rFonts w:ascii="Times New Roman" w:eastAsia="ヒラギノ明朝 Pro W3" w:hAnsi="Times New Roman" w:cs="Times New Roman"/>
                      <w:sz w:val="18"/>
                      <w:szCs w:val="18"/>
                      <w:u w:val="single"/>
                    </w:rPr>
                    <w:t>Gıda, Tarım ve Hayvancılık Bakanlığından:</w:t>
                  </w:r>
                </w:p>
                <w:p w:rsidR="0033658F" w:rsidRPr="0033658F" w:rsidRDefault="0033658F" w:rsidP="0033658F">
                  <w:pPr>
                    <w:spacing w:after="0" w:line="240" w:lineRule="exact"/>
                    <w:jc w:val="center"/>
                    <w:rPr>
                      <w:rFonts w:ascii="Times New Roman" w:eastAsia="ヒラギノ明朝 Pro W3" w:hAnsi="Times New Roman" w:cs="Times New Roman"/>
                      <w:b/>
                      <w:sz w:val="18"/>
                      <w:szCs w:val="18"/>
                    </w:rPr>
                  </w:pPr>
                  <w:r w:rsidRPr="0033658F">
                    <w:rPr>
                      <w:rFonts w:ascii="Times New Roman" w:eastAsia="ヒラギノ明朝 Pro W3" w:hAnsi="Times New Roman" w:cs="Times New Roman"/>
                      <w:b/>
                      <w:sz w:val="18"/>
                      <w:szCs w:val="18"/>
                    </w:rPr>
                    <w:t>ORGANİK TARIMIN ESASLARI VE UYGULANMASINA İLİŞKİN</w:t>
                  </w:r>
                </w:p>
                <w:p w:rsidR="0033658F" w:rsidRPr="0033658F" w:rsidRDefault="0033658F" w:rsidP="0033658F">
                  <w:pPr>
                    <w:spacing w:after="0" w:line="240" w:lineRule="exact"/>
                    <w:jc w:val="center"/>
                    <w:rPr>
                      <w:rFonts w:ascii="Times New Roman" w:eastAsia="ヒラギノ明朝 Pro W3" w:hAnsi="Times New Roman" w:cs="Times New Roman"/>
                      <w:b/>
                      <w:sz w:val="18"/>
                      <w:szCs w:val="18"/>
                    </w:rPr>
                  </w:pPr>
                  <w:r w:rsidRPr="0033658F">
                    <w:rPr>
                      <w:rFonts w:ascii="Times New Roman" w:eastAsia="ヒラギノ明朝 Pro W3" w:hAnsi="Times New Roman" w:cs="Times New Roman"/>
                      <w:b/>
                      <w:sz w:val="18"/>
                      <w:szCs w:val="18"/>
                    </w:rPr>
                    <w:t>YÖNETMELİKTE DEĞİŞİKLİK YAPILMASINA</w:t>
                  </w:r>
                </w:p>
                <w:p w:rsidR="0033658F" w:rsidRPr="0033658F" w:rsidRDefault="0033658F" w:rsidP="0033658F">
                  <w:pPr>
                    <w:spacing w:after="0" w:line="240" w:lineRule="exact"/>
                    <w:jc w:val="center"/>
                    <w:rPr>
                      <w:rFonts w:ascii="Times New Roman" w:eastAsia="ヒラギノ明朝 Pro W3" w:hAnsi="Times New Roman" w:cs="Times New Roman"/>
                      <w:b/>
                      <w:sz w:val="18"/>
                      <w:szCs w:val="18"/>
                    </w:rPr>
                  </w:pPr>
                  <w:r w:rsidRPr="0033658F">
                    <w:rPr>
                      <w:rFonts w:ascii="Times New Roman" w:eastAsia="ヒラギノ明朝 Pro W3" w:hAnsi="Times New Roman" w:cs="Times New Roman"/>
                      <w:b/>
                      <w:sz w:val="18"/>
                      <w:szCs w:val="18"/>
                    </w:rPr>
                    <w:t>DAİR YÖNETMELİK</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bCs/>
                      <w:sz w:val="18"/>
                      <w:szCs w:val="18"/>
                    </w:rPr>
                    <w:t>MADDE 1 –</w:t>
                  </w:r>
                  <w:r w:rsidRPr="0033658F">
                    <w:rPr>
                      <w:rFonts w:ascii="Times New Roman" w:eastAsia="ヒラギノ明朝 Pro W3" w:hAnsi="Times New Roman" w:cs="Times New Roman"/>
                      <w:sz w:val="18"/>
                      <w:szCs w:val="18"/>
                    </w:rPr>
                    <w:t xml:space="preserve"> </w:t>
                  </w:r>
                  <w:proofErr w:type="gramStart"/>
                  <w:r w:rsidRPr="0033658F">
                    <w:rPr>
                      <w:rFonts w:ascii="Times New Roman" w:eastAsia="ヒラギノ明朝 Pro W3" w:hAnsi="Times New Roman" w:cs="Times New Roman"/>
                      <w:sz w:val="18"/>
                      <w:szCs w:val="18"/>
                    </w:rPr>
                    <w:t>18/8/2010</w:t>
                  </w:r>
                  <w:proofErr w:type="gramEnd"/>
                  <w:r w:rsidRPr="0033658F">
                    <w:rPr>
                      <w:rFonts w:ascii="Times New Roman" w:eastAsia="ヒラギノ明朝 Pro W3" w:hAnsi="Times New Roman" w:cs="Times New Roman"/>
                      <w:sz w:val="18"/>
                      <w:szCs w:val="18"/>
                    </w:rPr>
                    <w:t xml:space="preserve"> tarihli ve 27676 sayılı Resmî </w:t>
                  </w:r>
                  <w:proofErr w:type="spellStart"/>
                  <w:r w:rsidRPr="0033658F">
                    <w:rPr>
                      <w:rFonts w:ascii="Times New Roman" w:eastAsia="ヒラギノ明朝 Pro W3" w:hAnsi="Times New Roman" w:cs="Times New Roman"/>
                      <w:sz w:val="18"/>
                      <w:szCs w:val="18"/>
                    </w:rPr>
                    <w:t>Gazete’de</w:t>
                  </w:r>
                  <w:proofErr w:type="spellEnd"/>
                  <w:r w:rsidRPr="0033658F">
                    <w:rPr>
                      <w:rFonts w:ascii="Times New Roman" w:eastAsia="ヒラギノ明朝 Pro W3" w:hAnsi="Times New Roman" w:cs="Times New Roman"/>
                      <w:sz w:val="18"/>
                      <w:szCs w:val="18"/>
                    </w:rPr>
                    <w:t xml:space="preserve"> yayımlanan Organik Tarımın Esasları ve Uygulanmasına İlişkin Yönetmeliğin 4 üncü maddesinin birinci fıkrasına aşağıdaki bentler eklenmiştir.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w:t>
                  </w:r>
                  <w:proofErr w:type="spellStart"/>
                  <w:r w:rsidRPr="0033658F">
                    <w:rPr>
                      <w:rFonts w:ascii="Times New Roman" w:eastAsia="ヒラギノ明朝 Pro W3" w:hAnsi="Times New Roman" w:cs="Times New Roman"/>
                      <w:sz w:val="18"/>
                      <w:szCs w:val="18"/>
                    </w:rPr>
                    <w:t>öö</w:t>
                  </w:r>
                  <w:proofErr w:type="spellEnd"/>
                  <w:r w:rsidRPr="0033658F">
                    <w:rPr>
                      <w:rFonts w:ascii="Times New Roman" w:eastAsia="ヒラギノ明朝 Pro W3" w:hAnsi="Times New Roman" w:cs="Times New Roman"/>
                      <w:sz w:val="18"/>
                      <w:szCs w:val="18"/>
                    </w:rPr>
                    <w:t>) ÇKS: Çiftçi Kayıt Sistemini,”</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w:t>
                  </w:r>
                  <w:proofErr w:type="spellStart"/>
                  <w:r w:rsidRPr="0033658F">
                    <w:rPr>
                      <w:rFonts w:ascii="Times New Roman" w:eastAsia="ヒラギノ明朝 Pro W3" w:hAnsi="Times New Roman" w:cs="Times New Roman"/>
                      <w:sz w:val="18"/>
                      <w:szCs w:val="18"/>
                    </w:rPr>
                    <w:t>pp</w:t>
                  </w:r>
                  <w:proofErr w:type="spellEnd"/>
                  <w:r w:rsidRPr="0033658F">
                    <w:rPr>
                      <w:rFonts w:ascii="Times New Roman" w:eastAsia="ヒラギノ明朝 Pro W3" w:hAnsi="Times New Roman" w:cs="Times New Roman"/>
                      <w:sz w:val="18"/>
                      <w:szCs w:val="18"/>
                    </w:rPr>
                    <w:t xml:space="preserve">) </w:t>
                  </w:r>
                  <w:proofErr w:type="spellStart"/>
                  <w:r w:rsidRPr="0033658F">
                    <w:rPr>
                      <w:rFonts w:ascii="Times New Roman" w:eastAsia="ヒラギノ明朝 Pro W3" w:hAnsi="Times New Roman" w:cs="Times New Roman"/>
                      <w:sz w:val="18"/>
                      <w:szCs w:val="18"/>
                    </w:rPr>
                    <w:t>Türkvet</w:t>
                  </w:r>
                  <w:proofErr w:type="spellEnd"/>
                  <w:r w:rsidRPr="0033658F">
                    <w:rPr>
                      <w:rFonts w:ascii="Times New Roman" w:eastAsia="ヒラギノ明朝 Pro W3" w:hAnsi="Times New Roman" w:cs="Times New Roman"/>
                      <w:sz w:val="18"/>
                      <w:szCs w:val="18"/>
                    </w:rPr>
                    <w:t xml:space="preserve">: </w:t>
                  </w:r>
                  <w:proofErr w:type="gramStart"/>
                  <w:r w:rsidRPr="0033658F">
                    <w:rPr>
                      <w:rFonts w:ascii="Times New Roman" w:eastAsia="ヒラギノ明朝 Pro W3" w:hAnsi="Times New Roman" w:cs="Times New Roman"/>
                      <w:sz w:val="18"/>
                      <w:szCs w:val="18"/>
                    </w:rPr>
                    <w:t>2/12/2011</w:t>
                  </w:r>
                  <w:proofErr w:type="gramEnd"/>
                  <w:r w:rsidRPr="0033658F">
                    <w:rPr>
                      <w:rFonts w:ascii="Times New Roman" w:eastAsia="ヒラギノ明朝 Pro W3" w:hAnsi="Times New Roman" w:cs="Times New Roman"/>
                      <w:sz w:val="18"/>
                      <w:szCs w:val="18"/>
                    </w:rPr>
                    <w:t xml:space="preserve"> tarihli ve 27676 sayılı Resmî </w:t>
                  </w:r>
                  <w:proofErr w:type="spellStart"/>
                  <w:r w:rsidRPr="0033658F">
                    <w:rPr>
                      <w:rFonts w:ascii="Times New Roman" w:eastAsia="ヒラギノ明朝 Pro W3" w:hAnsi="Times New Roman" w:cs="Times New Roman"/>
                      <w:sz w:val="18"/>
                      <w:szCs w:val="18"/>
                    </w:rPr>
                    <w:t>Gazete’de</w:t>
                  </w:r>
                  <w:proofErr w:type="spellEnd"/>
                  <w:r w:rsidRPr="0033658F">
                    <w:rPr>
                      <w:rFonts w:ascii="Times New Roman" w:eastAsia="ヒラギノ明朝 Pro W3" w:hAnsi="Times New Roman" w:cs="Times New Roman"/>
                      <w:sz w:val="18"/>
                      <w:szCs w:val="18"/>
                    </w:rPr>
                    <w:t xml:space="preserve"> yayımlanan Sığır Cinsi Hayvanların Tanımlanması, Tescili ve İzlenmesi Yönetmeliği çerçevesinde oluşturulan ve işletmelerin, yetiştiricilerin ve sığır cinsi hayvanların kimlik bilgilerinin kayıt altına alındığı veri tabanını,”</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MADDE 2 –</w:t>
                  </w:r>
                  <w:r w:rsidRPr="0033658F">
                    <w:rPr>
                      <w:rFonts w:ascii="Times New Roman" w:eastAsia="ヒラギノ明朝 Pro W3" w:hAnsi="Times New Roman" w:cs="Times New Roman"/>
                      <w:sz w:val="18"/>
                      <w:szCs w:val="18"/>
                    </w:rPr>
                    <w:t xml:space="preserve"> Aynı Yönetmeliğin 6 </w:t>
                  </w:r>
                  <w:proofErr w:type="spellStart"/>
                  <w:r w:rsidRPr="0033658F">
                    <w:rPr>
                      <w:rFonts w:ascii="Times New Roman" w:eastAsia="ヒラギノ明朝 Pro W3" w:hAnsi="Times New Roman" w:cs="Times New Roman"/>
                      <w:sz w:val="18"/>
                      <w:szCs w:val="18"/>
                    </w:rPr>
                    <w:t>ncı</w:t>
                  </w:r>
                  <w:proofErr w:type="spellEnd"/>
                  <w:r w:rsidRPr="0033658F">
                    <w:rPr>
                      <w:rFonts w:ascii="Times New Roman" w:eastAsia="ヒラギノ明朝 Pro W3" w:hAnsi="Times New Roman" w:cs="Times New Roman"/>
                      <w:sz w:val="18"/>
                      <w:szCs w:val="18"/>
                    </w:rPr>
                    <w:t xml:space="preserve"> maddesinin birinci fıkrasının (a) ve (b) bentleri aşağıdaki şekilde değiştirilmiştir.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“a) Organik tarım faaliyetinde bulunmak isteyen müteşebbis, kontrol ve sertifikasyon kuruluşuna veya kontrol kuruluşuna başvurur. Başvuruda aşağıdaki koşullar aranır: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 xml:space="preserve">1) Bakanlık il veya ilçe müdürlüğünden alınan güncellenmiş onaylı ÇKS kaydı, hayvancılık işletmeleri için ise Bakanlık il veya ilçe müdürlüğü tarafından verilen ve </w:t>
                  </w:r>
                  <w:proofErr w:type="spellStart"/>
                  <w:r w:rsidRPr="0033658F">
                    <w:rPr>
                      <w:rFonts w:ascii="Times New Roman" w:eastAsia="ヒラギノ明朝 Pro W3" w:hAnsi="Times New Roman" w:cs="Times New Roman"/>
                      <w:sz w:val="18"/>
                      <w:szCs w:val="18"/>
                    </w:rPr>
                    <w:t>Türkvet’den</w:t>
                  </w:r>
                  <w:proofErr w:type="spellEnd"/>
                  <w:r w:rsidRPr="0033658F">
                    <w:rPr>
                      <w:rFonts w:ascii="Times New Roman" w:eastAsia="ヒラギノ明朝 Pro W3" w:hAnsi="Times New Roman" w:cs="Times New Roman"/>
                      <w:sz w:val="18"/>
                      <w:szCs w:val="18"/>
                    </w:rPr>
                    <w:t xml:space="preserve"> alınan onaylı işletme Tescil Belgesi,</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2) ÇKS kaydı olmayan veya yapılamayan müteşebbisler için;</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Müteşebbisin adı, adresi, T.C. kimlik numarası ve vergi numarası, yabancı gerçek kişilerde ise yabancı kimlik numarasını içeren kimlik bilgi ve belgeleri,</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İşletmenin yeri ve konumuna dair bilgiler,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Kadastro çalışması tamamlanmış alanlarda tapu kaydı, tamamlanmamış alanlarda ise araziye ait kroki,</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Müracaat edilen arazinin veya arazinin kullanım hakkının kendine ait olduğuna dair bilgi ve belgeler,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 xml:space="preserve">3) Gıda işletmeleri için </w:t>
                  </w:r>
                  <w:proofErr w:type="gramStart"/>
                  <w:r w:rsidRPr="0033658F">
                    <w:rPr>
                      <w:rFonts w:ascii="Times New Roman" w:eastAsia="ヒラギノ明朝 Pro W3" w:hAnsi="Times New Roman" w:cs="Times New Roman"/>
                      <w:sz w:val="18"/>
                      <w:szCs w:val="18"/>
                    </w:rPr>
                    <w:t>17/12/2011</w:t>
                  </w:r>
                  <w:proofErr w:type="gramEnd"/>
                  <w:r w:rsidRPr="0033658F">
                    <w:rPr>
                      <w:rFonts w:ascii="Times New Roman" w:eastAsia="ヒラギノ明朝 Pro W3" w:hAnsi="Times New Roman" w:cs="Times New Roman"/>
                      <w:sz w:val="18"/>
                      <w:szCs w:val="18"/>
                    </w:rPr>
                    <w:t xml:space="preserve"> tarihli ve 28145 sayılı Resmî </w:t>
                  </w:r>
                  <w:proofErr w:type="spellStart"/>
                  <w:r w:rsidRPr="0033658F">
                    <w:rPr>
                      <w:rFonts w:ascii="Times New Roman" w:eastAsia="ヒラギノ明朝 Pro W3" w:hAnsi="Times New Roman" w:cs="Times New Roman"/>
                      <w:sz w:val="18"/>
                      <w:szCs w:val="18"/>
                    </w:rPr>
                    <w:t>Gazete’de</w:t>
                  </w:r>
                  <w:proofErr w:type="spellEnd"/>
                  <w:r w:rsidRPr="0033658F">
                    <w:rPr>
                      <w:rFonts w:ascii="Times New Roman" w:eastAsia="ヒラギノ明朝 Pro W3" w:hAnsi="Times New Roman" w:cs="Times New Roman"/>
                      <w:sz w:val="18"/>
                      <w:szCs w:val="18"/>
                    </w:rPr>
                    <w:t xml:space="preserve"> yayımlanan Gıda İşletmelerinin Kayıt ve Onay İşlemlerine Dair Yönetmelik hükümleri gereğince İşletme Kayıt Belgesi veya İşletme Onay Belgesi,</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4) Su ürünleri yetiştiriciliği için Su Ürünleri Yetiştiricilik Belgesi ve/veya Su Ürünleri Kuluçkahane Belgesi.”</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“b) Organik tarım faaliyetinde bulunmak isteyen müteşebbis, başvurduğu yetkilendirilmiş kuruluş ile sözleşme yapar. Müteşebbis, organik tarım faaliyetini bireysel olarak yapabildiği gibi, üretici grubu ile de yapabilir. Üretici grubu organik tarım faaliyetini ancak tüzel kişilik altında yapabilir. Müteşebbis organik tarım faaliyetini üretici grubu ile yapıyorsa her üretici ile sözleşme imzalamak zorundadır. Bu durumda, müteşebbis üretici grubu adına yetkilendirilmiş kuruluş ile sözleşme yapar. Bu üretici grubu içinde yer alan çiftçi müteşebbis olarak değerlendirilir ve bir kod verilerek kayıt altına alınır. Müteşebbis; aracı tüccar, depolama, işleme ve benzeri fason hizmetleri yaptırdığı gerçek ve tüzel kişi ile de sözleşme yapar. Bu fason üretim yapan işletmeler de organik tarım kontrol sistemine dâhildir.”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3 – </w:t>
                  </w:r>
                  <w:r w:rsidRPr="0033658F">
                    <w:rPr>
                      <w:rFonts w:ascii="Times New Roman" w:eastAsia="ヒラギノ明朝 Pro W3" w:hAnsi="Times New Roman" w:cs="Times New Roman"/>
                      <w:sz w:val="18"/>
                      <w:szCs w:val="18"/>
                    </w:rPr>
                    <w:t>Aynı Yönetmeliğin 8 inci maddesinin birinci fıkrasının (b) bendi aşağıdaki şekilde değiştirilmiştir.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“b) Organik olarak değerlendirilecek bitkisel ürünler için, tek yıllık bitkilerde ekim tarihinden itibaren en az iki yıl, mera ve yem bitkilerinde yem olarak kullanılmasından önce en az iki yıl, yem bitkisi dışındaki çok yıllık bitkilerde ise ilk organik ürün hasadından önce üç yıllık geçiş sürecinin uygulanması gerekir. Geçiş sürecinde bitkisel üretim için ilgili üretim alanında bu Yönetmelik ile yasaklanmış girdinin kullanıldığı en son tarih temel alınır.”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4 – </w:t>
                  </w:r>
                  <w:r w:rsidRPr="0033658F">
                    <w:rPr>
                      <w:rFonts w:ascii="Times New Roman" w:eastAsia="ヒラギノ明朝 Pro W3" w:hAnsi="Times New Roman" w:cs="Times New Roman"/>
                      <w:sz w:val="18"/>
                      <w:szCs w:val="18"/>
                    </w:rPr>
                    <w:t xml:space="preserve">Aynı Yönetmeliğin 20 </w:t>
                  </w:r>
                  <w:proofErr w:type="spellStart"/>
                  <w:r w:rsidRPr="0033658F">
                    <w:rPr>
                      <w:rFonts w:ascii="Times New Roman" w:eastAsia="ヒラギノ明朝 Pro W3" w:hAnsi="Times New Roman" w:cs="Times New Roman"/>
                      <w:sz w:val="18"/>
                      <w:szCs w:val="18"/>
                    </w:rPr>
                    <w:t>nci</w:t>
                  </w:r>
                  <w:proofErr w:type="spellEnd"/>
                  <w:r w:rsidRPr="0033658F">
                    <w:rPr>
                      <w:rFonts w:ascii="Times New Roman" w:eastAsia="ヒラギノ明朝 Pro W3" w:hAnsi="Times New Roman" w:cs="Times New Roman"/>
                      <w:sz w:val="18"/>
                      <w:szCs w:val="18"/>
                    </w:rPr>
                    <w:t xml:space="preserve"> maddesinin birinci fıkrasının (a) bendinin (3) numaralı alt bendine aşağıdaki cümle eklenmiştir.</w:t>
                  </w:r>
                </w:p>
                <w:p w:rsidR="0033658F" w:rsidRPr="0033658F" w:rsidRDefault="0033658F" w:rsidP="0033658F">
                  <w:pPr>
                    <w:tabs>
                      <w:tab w:val="left" w:pos="566"/>
                    </w:tabs>
                    <w:spacing w:after="0" w:line="240" w:lineRule="exact"/>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“Taşıma sırasında kullanılacak yem bileşenlerinin listesi bulundurulur.”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5 – </w:t>
                  </w:r>
                  <w:r w:rsidRPr="0033658F">
                    <w:rPr>
                      <w:rFonts w:ascii="Times New Roman" w:eastAsia="ヒラギノ明朝 Pro W3" w:hAnsi="Times New Roman" w:cs="Times New Roman"/>
                      <w:sz w:val="18"/>
                      <w:szCs w:val="18"/>
                    </w:rPr>
                    <w:t>Aynı Yönetmeliğin 28 inci maddesine aşağıdaki fıkra eklenmiştir.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 xml:space="preserve">“(2) Organik ürünlerin ambalajlanmasında kullanılan tüm madde ve malzemelerde </w:t>
                  </w:r>
                  <w:proofErr w:type="gramStart"/>
                  <w:r w:rsidRPr="0033658F">
                    <w:rPr>
                      <w:rFonts w:ascii="Times New Roman" w:eastAsia="ヒラギノ明朝 Pro W3" w:hAnsi="Times New Roman" w:cs="Times New Roman"/>
                      <w:sz w:val="18"/>
                      <w:szCs w:val="18"/>
                    </w:rPr>
                    <w:t>29/12/2011</w:t>
                  </w:r>
                  <w:proofErr w:type="gramEnd"/>
                  <w:r w:rsidRPr="0033658F">
                    <w:rPr>
                      <w:rFonts w:ascii="Times New Roman" w:eastAsia="ヒラギノ明朝 Pro W3" w:hAnsi="Times New Roman" w:cs="Times New Roman"/>
                      <w:sz w:val="18"/>
                      <w:szCs w:val="18"/>
                    </w:rPr>
                    <w:t xml:space="preserve"> tarihli ve 28157 (3.mükerrer) sayılı Resmî </w:t>
                  </w:r>
                  <w:proofErr w:type="spellStart"/>
                  <w:r w:rsidRPr="0033658F">
                    <w:rPr>
                      <w:rFonts w:ascii="Times New Roman" w:eastAsia="ヒラギノ明朝 Pro W3" w:hAnsi="Times New Roman" w:cs="Times New Roman"/>
                      <w:sz w:val="18"/>
                      <w:szCs w:val="18"/>
                    </w:rPr>
                    <w:t>Gazete’de</w:t>
                  </w:r>
                  <w:proofErr w:type="spellEnd"/>
                  <w:r w:rsidRPr="0033658F">
                    <w:rPr>
                      <w:rFonts w:ascii="Times New Roman" w:eastAsia="ヒラギノ明朝 Pro W3" w:hAnsi="Times New Roman" w:cs="Times New Roman"/>
                      <w:sz w:val="18"/>
                      <w:szCs w:val="18"/>
                    </w:rPr>
                    <w:t xml:space="preserve"> yayımlanan Türk Gıda Kodeksi Gıda ile Temas Eden Madde ve Malzemeler Yönetmeliği hükümleri uygulanır.”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6 – </w:t>
                  </w:r>
                  <w:r w:rsidRPr="0033658F">
                    <w:rPr>
                      <w:rFonts w:ascii="Times New Roman" w:eastAsia="ヒラギノ明朝 Pro W3" w:hAnsi="Times New Roman" w:cs="Times New Roman"/>
                      <w:sz w:val="18"/>
                      <w:szCs w:val="18"/>
                    </w:rPr>
                    <w:t>Aynı Yönetmeliğin 29 uncu maddesinin birinci fıkrasının ilk paragrafı ve aynı fıkranın (b) bendinin (5) numaralı alt bendi ile (ç) bendinin (1), (2) ve (4) numaralı alt bentleri aşağıdaki şekilde değiştirilmiştir.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 xml:space="preserve">“Organik ve geçiş süreci ürünlerinin etiketlenmesinde </w:t>
                  </w:r>
                  <w:proofErr w:type="gramStart"/>
                  <w:r w:rsidRPr="0033658F">
                    <w:rPr>
                      <w:rFonts w:ascii="Times New Roman" w:eastAsia="ヒラギノ明朝 Pro W3" w:hAnsi="Times New Roman" w:cs="Times New Roman"/>
                      <w:sz w:val="18"/>
                      <w:szCs w:val="18"/>
                    </w:rPr>
                    <w:t>29/12/2011</w:t>
                  </w:r>
                  <w:proofErr w:type="gramEnd"/>
                  <w:r w:rsidRPr="0033658F">
                    <w:rPr>
                      <w:rFonts w:ascii="Times New Roman" w:eastAsia="ヒラギノ明朝 Pro W3" w:hAnsi="Times New Roman" w:cs="Times New Roman"/>
                      <w:sz w:val="18"/>
                      <w:szCs w:val="18"/>
                    </w:rPr>
                    <w:t xml:space="preserve"> tarihli ve 28157 (3.mükerrer) sayılı Resmî </w:t>
                  </w:r>
                  <w:proofErr w:type="spellStart"/>
                  <w:r w:rsidRPr="0033658F">
                    <w:rPr>
                      <w:rFonts w:ascii="Times New Roman" w:eastAsia="ヒラギノ明朝 Pro W3" w:hAnsi="Times New Roman" w:cs="Times New Roman"/>
                      <w:sz w:val="18"/>
                      <w:szCs w:val="18"/>
                    </w:rPr>
                    <w:t>Gazete’de</w:t>
                  </w:r>
                  <w:proofErr w:type="spellEnd"/>
                  <w:r w:rsidRPr="0033658F">
                    <w:rPr>
                      <w:rFonts w:ascii="Times New Roman" w:eastAsia="ヒラギノ明朝 Pro W3" w:hAnsi="Times New Roman" w:cs="Times New Roman"/>
                      <w:sz w:val="18"/>
                      <w:szCs w:val="18"/>
                    </w:rPr>
                    <w:t xml:space="preserve"> yayımlanan Türk Gıda Kodeksi Etiketleme Yönetmeliği hükümleri ile Bakanlığın ilgili mevzuatında yer alan hükümlerle birlikte aşağıdaki kurallara uyulur:”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 xml:space="preserve">“5) Bu Yönetmelik hükümlerine göre üretilmeyen ürün etiketinde, bu Yönetmeliğe uygun üretildiği, hazırlandığı, işlendiği, ambalajlandığı, depolandığı ima ve beyan edilemez. Organik olmayan ürünler etiket ve ambalaj tasarımıyla, organik ürün etiket ve ambalaj tasarımını çağrıştıracak nitelikte ve benzerlikte olamaz. Böyle ürünler için </w:t>
                  </w:r>
                  <w:r w:rsidRPr="0033658F">
                    <w:rPr>
                      <w:rFonts w:ascii="Times New Roman" w:eastAsia="ヒラギノ明朝 Pro W3" w:hAnsi="Times New Roman" w:cs="Times New Roman"/>
                      <w:sz w:val="18"/>
                      <w:szCs w:val="18"/>
                    </w:rPr>
                    <w:lastRenderedPageBreak/>
                    <w:t xml:space="preserve">organik tarımsal ürün olarak marka, patent ve tescil alınamaz. Organik olmayan ürünler için, tüketicide organik ürün izlenimi oluşturacak, haksız rekabete neden olacak, </w:t>
                  </w:r>
                  <w:proofErr w:type="spellStart"/>
                  <w:r w:rsidRPr="0033658F">
                    <w:rPr>
                      <w:rFonts w:ascii="Times New Roman" w:eastAsia="ヒラギノ明朝 Pro W3" w:hAnsi="Times New Roman" w:cs="Times New Roman"/>
                      <w:sz w:val="18"/>
                      <w:szCs w:val="18"/>
                    </w:rPr>
                    <w:t>bio</w:t>
                  </w:r>
                  <w:proofErr w:type="spellEnd"/>
                  <w:r w:rsidRPr="0033658F">
                    <w:rPr>
                      <w:rFonts w:ascii="Times New Roman" w:eastAsia="ヒラギノ明朝 Pro W3" w:hAnsi="Times New Roman" w:cs="Times New Roman"/>
                      <w:sz w:val="18"/>
                      <w:szCs w:val="18"/>
                    </w:rPr>
                    <w:t xml:space="preserve">, </w:t>
                  </w:r>
                  <w:proofErr w:type="spellStart"/>
                  <w:r w:rsidRPr="0033658F">
                    <w:rPr>
                      <w:rFonts w:ascii="Times New Roman" w:eastAsia="ヒラギノ明朝 Pro W3" w:hAnsi="Times New Roman" w:cs="Times New Roman"/>
                      <w:sz w:val="18"/>
                      <w:szCs w:val="18"/>
                    </w:rPr>
                    <w:t>biyo</w:t>
                  </w:r>
                  <w:proofErr w:type="spellEnd"/>
                  <w:r w:rsidRPr="0033658F">
                    <w:rPr>
                      <w:rFonts w:ascii="Times New Roman" w:eastAsia="ヒラギノ明朝 Pro W3" w:hAnsi="Times New Roman" w:cs="Times New Roman"/>
                      <w:sz w:val="18"/>
                      <w:szCs w:val="18"/>
                    </w:rPr>
                    <w:t xml:space="preserve">, </w:t>
                  </w:r>
                  <w:proofErr w:type="spellStart"/>
                  <w:r w:rsidRPr="0033658F">
                    <w:rPr>
                      <w:rFonts w:ascii="Times New Roman" w:eastAsia="ヒラギノ明朝 Pro W3" w:hAnsi="Times New Roman" w:cs="Times New Roman"/>
                      <w:sz w:val="18"/>
                      <w:szCs w:val="18"/>
                    </w:rPr>
                    <w:t>eco</w:t>
                  </w:r>
                  <w:proofErr w:type="spellEnd"/>
                  <w:r w:rsidRPr="0033658F">
                    <w:rPr>
                      <w:rFonts w:ascii="Times New Roman" w:eastAsia="ヒラギノ明朝 Pro W3" w:hAnsi="Times New Roman" w:cs="Times New Roman"/>
                      <w:sz w:val="18"/>
                      <w:szCs w:val="18"/>
                    </w:rPr>
                    <w:t>, eko, org ön ekleri kullanılamaz. İthal ürünler için de bu hükümler geçerlidir.”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“1) Hazır ambalajlı gıdanın etiketinde ek-10’da belirtilen organik ürün logosu ve yetkilendirilmiş kuruluş kod numarası bulunur.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2) Bu Yönetmelik hükümlerine göre üretilmeyen ve yeniden sertifikalandırılması yapılmayan ithal ürünlerde ek-10’da belirtilen organik ürün logosu kullanılmaz.”</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“4) Tarımsal hammaddenin tamamının başka bir ülkede Kanun kapsamında üretilmiş ve sertifikalandırılmış olması ve Türkiye’de mamul ürün haline getirilmesi durumunda ek-10’da belirtilen organik ürün logosu kullanılır.”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7 – </w:t>
                  </w:r>
                  <w:r w:rsidRPr="0033658F">
                    <w:rPr>
                      <w:rFonts w:ascii="Times New Roman" w:eastAsia="ヒラギノ明朝 Pro W3" w:hAnsi="Times New Roman" w:cs="Times New Roman"/>
                      <w:sz w:val="18"/>
                      <w:szCs w:val="18"/>
                    </w:rPr>
                    <w:t>Aynı Yönetmeliğin 30 uncu maddesinin birinci fıkrasının ilk paragrafı aşağıdaki şekilde değiştirilmiştir.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 xml:space="preserve">“Bu Yönetmelikte yer alan organik ürünlerin depolanmasında, </w:t>
                  </w:r>
                  <w:proofErr w:type="gramStart"/>
                  <w:r w:rsidRPr="0033658F">
                    <w:rPr>
                      <w:rFonts w:ascii="Times New Roman" w:eastAsia="ヒラギノ明朝 Pro W3" w:hAnsi="Times New Roman" w:cs="Times New Roman"/>
                      <w:sz w:val="18"/>
                      <w:szCs w:val="18"/>
                    </w:rPr>
                    <w:t>29/12/2011</w:t>
                  </w:r>
                  <w:proofErr w:type="gramEnd"/>
                  <w:r w:rsidRPr="0033658F">
                    <w:rPr>
                      <w:rFonts w:ascii="Times New Roman" w:eastAsia="ヒラギノ明朝 Pro W3" w:hAnsi="Times New Roman" w:cs="Times New Roman"/>
                      <w:sz w:val="18"/>
                      <w:szCs w:val="18"/>
                    </w:rPr>
                    <w:t xml:space="preserve"> tarihli ve 28157 (3.mükerrer) sayılı Resmî </w:t>
                  </w:r>
                  <w:proofErr w:type="spellStart"/>
                  <w:r w:rsidRPr="0033658F">
                    <w:rPr>
                      <w:rFonts w:ascii="Times New Roman" w:eastAsia="ヒラギノ明朝 Pro W3" w:hAnsi="Times New Roman" w:cs="Times New Roman"/>
                      <w:sz w:val="18"/>
                      <w:szCs w:val="18"/>
                    </w:rPr>
                    <w:t>Gazete’de</w:t>
                  </w:r>
                  <w:proofErr w:type="spellEnd"/>
                  <w:r w:rsidRPr="0033658F">
                    <w:rPr>
                      <w:rFonts w:ascii="Times New Roman" w:eastAsia="ヒラギノ明朝 Pro W3" w:hAnsi="Times New Roman" w:cs="Times New Roman"/>
                      <w:sz w:val="18"/>
                      <w:szCs w:val="18"/>
                    </w:rPr>
                    <w:t xml:space="preserve"> yayımlanan Türk Gıda Kodeksi Yönetmeliğinin 9 uncu maddesi hükümlerine uyulur. Organik ürünlerin depolanması ile ilgili diğer kurallar aşağıda belirtilmiştir.”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8 – </w:t>
                  </w:r>
                  <w:r w:rsidRPr="0033658F">
                    <w:rPr>
                      <w:rFonts w:ascii="Times New Roman" w:eastAsia="ヒラギノ明朝 Pro W3" w:hAnsi="Times New Roman" w:cs="Times New Roman"/>
                      <w:sz w:val="18"/>
                      <w:szCs w:val="18"/>
                    </w:rPr>
                    <w:t>Aynı Yönetmeliğin 31 inci maddesinin birinci fıkrasının ilk paragrafı ve aynı fıkranın (a) bendinin (2) numaralı alt bendi ile (b) bendi aşağıdaki şekilde değiştirilmiştir.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 xml:space="preserve">“Bu Yönetmelikte yer alan organik ürünlerin taşınmasında, </w:t>
                  </w:r>
                  <w:proofErr w:type="gramStart"/>
                  <w:r w:rsidRPr="0033658F">
                    <w:rPr>
                      <w:rFonts w:ascii="Times New Roman" w:eastAsia="ヒラギノ明朝 Pro W3" w:hAnsi="Times New Roman" w:cs="Times New Roman"/>
                      <w:sz w:val="18"/>
                      <w:szCs w:val="18"/>
                    </w:rPr>
                    <w:t>29/12/2011</w:t>
                  </w:r>
                  <w:proofErr w:type="gramEnd"/>
                  <w:r w:rsidRPr="0033658F">
                    <w:rPr>
                      <w:rFonts w:ascii="Times New Roman" w:eastAsia="ヒラギノ明朝 Pro W3" w:hAnsi="Times New Roman" w:cs="Times New Roman"/>
                      <w:sz w:val="18"/>
                      <w:szCs w:val="18"/>
                    </w:rPr>
                    <w:t xml:space="preserve"> tarihli ve 28157 (3.mükerrer) sayılı Resmî </w:t>
                  </w:r>
                  <w:proofErr w:type="spellStart"/>
                  <w:r w:rsidRPr="0033658F">
                    <w:rPr>
                      <w:rFonts w:ascii="Times New Roman" w:eastAsia="ヒラギノ明朝 Pro W3" w:hAnsi="Times New Roman" w:cs="Times New Roman"/>
                      <w:sz w:val="18"/>
                      <w:szCs w:val="18"/>
                    </w:rPr>
                    <w:t>Gazete’de</w:t>
                  </w:r>
                  <w:proofErr w:type="spellEnd"/>
                  <w:r w:rsidRPr="0033658F">
                    <w:rPr>
                      <w:rFonts w:ascii="Times New Roman" w:eastAsia="ヒラギノ明朝 Pro W3" w:hAnsi="Times New Roman" w:cs="Times New Roman"/>
                      <w:sz w:val="18"/>
                      <w:szCs w:val="18"/>
                    </w:rPr>
                    <w:t xml:space="preserve"> yayımlanan Türk Gıda Kodeksi Yönetmeliğinin 9 uncu maddesi hükümlerine uyulur. Organik ürünlerin depolanması ile ilgili diğer kurallar aşağıda belirtilmiştir.”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“2) Ürünün organik olduğunun açıkça yazıldığı fatura veya sevk irsaliyesi,”</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“b) Ek-11’in birinci ve ikinci bölümünde yer alan Müteşebbis veya Ürün Sertifikası bulunur.”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MADDE 9 –</w:t>
                  </w:r>
                  <w:r w:rsidRPr="0033658F">
                    <w:rPr>
                      <w:rFonts w:ascii="Times New Roman" w:eastAsia="ヒラギノ明朝 Pro W3" w:hAnsi="Times New Roman" w:cs="Times New Roman"/>
                      <w:sz w:val="18"/>
                      <w:szCs w:val="18"/>
                    </w:rPr>
                    <w:t xml:space="preserve"> Aynı Yönetmeliğin 32 </w:t>
                  </w:r>
                  <w:proofErr w:type="spellStart"/>
                  <w:r w:rsidRPr="0033658F">
                    <w:rPr>
                      <w:rFonts w:ascii="Times New Roman" w:eastAsia="ヒラギノ明朝 Pro W3" w:hAnsi="Times New Roman" w:cs="Times New Roman"/>
                      <w:sz w:val="18"/>
                      <w:szCs w:val="18"/>
                    </w:rPr>
                    <w:t>nci</w:t>
                  </w:r>
                  <w:proofErr w:type="spellEnd"/>
                  <w:r w:rsidRPr="0033658F">
                    <w:rPr>
                      <w:rFonts w:ascii="Times New Roman" w:eastAsia="ヒラギノ明朝 Pro W3" w:hAnsi="Times New Roman" w:cs="Times New Roman"/>
                      <w:sz w:val="18"/>
                      <w:szCs w:val="18"/>
                    </w:rPr>
                    <w:t xml:space="preserve"> maddesinin birinci fıkrasının (c), (g) ve (ğ) bentleri aşağıdaki şekilde değiştirilmiştir.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 xml:space="preserve">“c) İşlenmiş ürünlerde ürün sertifikası düzenlenir. İşlenmiş ürünlerde ürün el değiştirdiğinde yeni bir işleme tabi tutulmuyorsa ve etiket bilgileri değişmiyorsa tekrar sertifika düzenlenmez. Depolama, toptan pazarlama ve dağıtım yapan müteşebbislerin toptancıya ve perakendeciye satışlarında ürüne, mevcut ürün sertifikasının müteşebbis tarafından onaylı fotokopisi ile birlikte fatura ve sevk irsaliyesi eşlik eder. Ürün sertifikasının onaylı fotokopisi üzerine müteşebbis tarafından yapılan satış belgelerinin numarası yazılır ve onaylanır. Bu satış miktarı </w:t>
                  </w:r>
                  <w:proofErr w:type="spellStart"/>
                  <w:r w:rsidRPr="0033658F">
                    <w:rPr>
                      <w:rFonts w:ascii="Times New Roman" w:eastAsia="ヒラギノ明朝 Pro W3" w:hAnsi="Times New Roman" w:cs="Times New Roman"/>
                      <w:sz w:val="18"/>
                      <w:szCs w:val="18"/>
                    </w:rPr>
                    <w:t>onbeş</w:t>
                  </w:r>
                  <w:proofErr w:type="spellEnd"/>
                  <w:r w:rsidRPr="0033658F">
                    <w:rPr>
                      <w:rFonts w:ascii="Times New Roman" w:eastAsia="ヒラギノ明朝 Pro W3" w:hAnsi="Times New Roman" w:cs="Times New Roman"/>
                      <w:sz w:val="18"/>
                      <w:szCs w:val="18"/>
                    </w:rPr>
                    <w:t xml:space="preserve"> gün içinde yetkilendirilmiş kuruluşa bildirilir. Yetkilendirilmiş kuruluş tarafından stok takibi yapılır.”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“g) İthal ürünlerin yetkilendirilmiş kuruluş tarafından Kanun ve bu Yönetmeliğe uygunluğunun kabul edilmesi halinde yeniden sertifikalandırılması yapılır.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ğ) İthalatçı ithalat halinde, yetkilendirilmiş kuruluş tarafından istenilen belgeleri eksiksiz olarak bu kuruluşa verir. Yetkilendirilmiş kuruluş tarafından yeniden sertifikalandırma yapmak amacıyla aşağıda belirtilen bilgi ve belgeler istenir. Bunlar: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1) İthalatçının ithalat faaliyetleri; ithalatçının adı, adresi, ürünün geldiği ülke, ürünlerin ülkeye giriş noktası ve ithal edilen ürünlerin depolanmasında kullanılacak binaların uygunluğuyla ilgili detaylı açıklama belgeleri,</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2) Karşı ülkeden alınan ürünün etiketi ve içeriğine dair bütün bilgilerin aslı veya noter onaylı tercümeleri,</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3) İthalat işleminin nasıl gerçekleşeceğini ve ihlal durumunda alınacak ihtiyati tedbirleri içeren belgeler,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4) İthalatçı tarafından kullanılacak herhangi bir deponun diğer ülkede bulunması durumunda, karşı ülkenin yetkilendirilmiş kuruluşu tarafından kontrole açık olacağını belirten belgeler,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5) İlgili partinin miktarı, orijini ve yapısı, kontrol mekanizmasının detayları, üretim, işleme, ambalajlama, depolama, nakliye işlemlerinin detayları, alıcıları, sertifikaları, ürüne ilişkin yıllık kontrol raporları.”</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10 – </w:t>
                  </w:r>
                  <w:r w:rsidRPr="0033658F">
                    <w:rPr>
                      <w:rFonts w:ascii="Times New Roman" w:eastAsia="ヒラギノ明朝 Pro W3" w:hAnsi="Times New Roman" w:cs="Times New Roman"/>
                      <w:sz w:val="18"/>
                      <w:szCs w:val="18"/>
                    </w:rPr>
                    <w:t xml:space="preserve">Aynı Yönetmeliğin 36 </w:t>
                  </w:r>
                  <w:proofErr w:type="spellStart"/>
                  <w:r w:rsidRPr="0033658F">
                    <w:rPr>
                      <w:rFonts w:ascii="Times New Roman" w:eastAsia="ヒラギノ明朝 Pro W3" w:hAnsi="Times New Roman" w:cs="Times New Roman"/>
                      <w:sz w:val="18"/>
                      <w:szCs w:val="18"/>
                    </w:rPr>
                    <w:t>ncı</w:t>
                  </w:r>
                  <w:proofErr w:type="spellEnd"/>
                  <w:r w:rsidRPr="0033658F">
                    <w:rPr>
                      <w:rFonts w:ascii="Times New Roman" w:eastAsia="ヒラギノ明朝 Pro W3" w:hAnsi="Times New Roman" w:cs="Times New Roman"/>
                      <w:sz w:val="18"/>
                      <w:szCs w:val="18"/>
                    </w:rPr>
                    <w:t xml:space="preserve"> maddesinin birinci fıkrası aşağıdaki şekilde değiştirilmiştir.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“(1) Kontrol işlemi; yazılı belgeleri, planları, defterleri, raporları, kayıtları, arazi, işletme ve depo gibi kritik kontrol noktaları ve gözlemleri içerir. Müteşebbis tarafından aynı alanda birkaç ünitenin işletilmesi halinde, organik olmayan ürünlerin üretildiği üniteler ve depoları da kontrol işlemine tabidir. Kontrol ve sertifikasyon kuruluşu veya kontrol kuruluşu yılda en az bir defa haberli veya habersiz, müteşebbis ile üretilecek ürünün üretim aşamasında yerinde kontrolünü gerçekleştirir. Çift kabuklu yumuşakça üretiminde yetkilendirilmiş kuruluş tarafından en az yılda iki defa çiftlik kontrol edilir. Kontrol ve sertifikasyon kuruluşu veya kontrol kuruluşu faaliyetin risk analizini yaparak bulunan kritik kontrol noktalarına göre bir kontrol planı hazırlar ve hazırlanan bu kontrol planı en az aşağıdaki bilgileri içerir: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a) Müteşebbisin adı ve adresi,</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b) Kontrol tarihi,</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c) Kontrolün kapsayacağı konular,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ç) Kontrolör adı.”</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MADDE 11 –</w:t>
                  </w:r>
                  <w:r w:rsidRPr="0033658F">
                    <w:rPr>
                      <w:rFonts w:ascii="Times New Roman" w:eastAsia="ヒラギノ明朝 Pro W3" w:hAnsi="Times New Roman" w:cs="Times New Roman"/>
                      <w:sz w:val="18"/>
                      <w:szCs w:val="18"/>
                    </w:rPr>
                    <w:t xml:space="preserve"> Aynı Yönetmeliğin 39 uncu maddesinin birinci fıkrasının (a) bendi aşağıdaki şekilde değiştirilmiş ve aynı fıkraya aşağıdaki bent eklenmiştir.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 xml:space="preserve">“a) Yetkilendirilmiş kuruluşlar teknik ve idari bakımdan görevini yerine getirebilecek imkânlara sahip </w:t>
                  </w:r>
                  <w:r w:rsidRPr="0033658F">
                    <w:rPr>
                      <w:rFonts w:ascii="Times New Roman" w:eastAsia="ヒラギノ明朝 Pro W3" w:hAnsi="Times New Roman" w:cs="Times New Roman"/>
                      <w:sz w:val="18"/>
                      <w:szCs w:val="18"/>
                    </w:rPr>
                    <w:lastRenderedPageBreak/>
                    <w:t xml:space="preserve">olmalıdır. Yetkilendirilmiş kuruluşun yetki kapsamı sertifikasyon ise en az bir </w:t>
                  </w:r>
                  <w:proofErr w:type="spellStart"/>
                  <w:r w:rsidRPr="0033658F">
                    <w:rPr>
                      <w:rFonts w:ascii="Times New Roman" w:eastAsia="ヒラギノ明朝 Pro W3" w:hAnsi="Times New Roman" w:cs="Times New Roman"/>
                      <w:sz w:val="18"/>
                      <w:szCs w:val="18"/>
                    </w:rPr>
                    <w:t>sertifiker</w:t>
                  </w:r>
                  <w:proofErr w:type="spellEnd"/>
                  <w:r w:rsidRPr="0033658F">
                    <w:rPr>
                      <w:rFonts w:ascii="Times New Roman" w:eastAsia="ヒラギノ明朝 Pro W3" w:hAnsi="Times New Roman" w:cs="Times New Roman"/>
                      <w:sz w:val="18"/>
                      <w:szCs w:val="18"/>
                    </w:rPr>
                    <w:t xml:space="preserve">, kontrol ise en az bir kontrolör, kontrol ve sertifikasyon ise en az bir kontrolör ve </w:t>
                  </w:r>
                  <w:proofErr w:type="spellStart"/>
                  <w:r w:rsidRPr="0033658F">
                    <w:rPr>
                      <w:rFonts w:ascii="Times New Roman" w:eastAsia="ヒラギノ明朝 Pro W3" w:hAnsi="Times New Roman" w:cs="Times New Roman"/>
                      <w:sz w:val="18"/>
                      <w:szCs w:val="18"/>
                    </w:rPr>
                    <w:t>sertifiker</w:t>
                  </w:r>
                  <w:proofErr w:type="spellEnd"/>
                  <w:r w:rsidRPr="0033658F">
                    <w:rPr>
                      <w:rFonts w:ascii="Times New Roman" w:eastAsia="ヒラギノ明朝 Pro W3" w:hAnsi="Times New Roman" w:cs="Times New Roman"/>
                      <w:sz w:val="18"/>
                      <w:szCs w:val="18"/>
                    </w:rPr>
                    <w:t xml:space="preserve"> istihdam edilir. Kontrolör ve </w:t>
                  </w:r>
                  <w:proofErr w:type="spellStart"/>
                  <w:r w:rsidRPr="0033658F">
                    <w:rPr>
                      <w:rFonts w:ascii="Times New Roman" w:eastAsia="ヒラギノ明朝 Pro W3" w:hAnsi="Times New Roman" w:cs="Times New Roman"/>
                      <w:sz w:val="18"/>
                      <w:szCs w:val="18"/>
                    </w:rPr>
                    <w:t>sertifiker</w:t>
                  </w:r>
                  <w:proofErr w:type="spellEnd"/>
                  <w:r w:rsidRPr="0033658F">
                    <w:rPr>
                      <w:rFonts w:ascii="Times New Roman" w:eastAsia="ヒラギノ明朝 Pro W3" w:hAnsi="Times New Roman" w:cs="Times New Roman"/>
                      <w:sz w:val="18"/>
                      <w:szCs w:val="18"/>
                    </w:rPr>
                    <w:t xml:space="preserve"> sayısı; kontrol edilecek müteşebbis sayısı ve üretim alanları için yeterli olmalıdır. Bir kontrolör takvim yılı içerisinde üretici grubu içerisindeki müteşebbisler de dâhil, yıllık en fazla </w:t>
                  </w:r>
                  <w:proofErr w:type="spellStart"/>
                  <w:r w:rsidRPr="0033658F">
                    <w:rPr>
                      <w:rFonts w:ascii="Times New Roman" w:eastAsia="ヒラギノ明朝 Pro W3" w:hAnsi="Times New Roman" w:cs="Times New Roman"/>
                      <w:sz w:val="18"/>
                      <w:szCs w:val="18"/>
                    </w:rPr>
                    <w:t>sekizyüz</w:t>
                  </w:r>
                  <w:proofErr w:type="spellEnd"/>
                  <w:r w:rsidRPr="0033658F">
                    <w:rPr>
                      <w:rFonts w:ascii="Times New Roman" w:eastAsia="ヒラギノ明朝 Pro W3" w:hAnsi="Times New Roman" w:cs="Times New Roman"/>
                      <w:sz w:val="18"/>
                      <w:szCs w:val="18"/>
                    </w:rPr>
                    <w:t xml:space="preserve"> müteşebbisin faaliyetini kontrol eder. Bir kontrolörün yılı içerisinde yapmış olduğu kontrollerin ortalaması en fazla on müteşebbis/gündür.”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 xml:space="preserve">“ğ) Yetkilendirilmiş kuruluş akredite oluncaya kadar en fazla </w:t>
                  </w:r>
                  <w:proofErr w:type="spellStart"/>
                  <w:r w:rsidRPr="0033658F">
                    <w:rPr>
                      <w:rFonts w:ascii="Times New Roman" w:eastAsia="ヒラギノ明朝 Pro W3" w:hAnsi="Times New Roman" w:cs="Times New Roman"/>
                      <w:sz w:val="18"/>
                      <w:szCs w:val="18"/>
                    </w:rPr>
                    <w:t>sekizyüz</w:t>
                  </w:r>
                  <w:proofErr w:type="spellEnd"/>
                  <w:r w:rsidRPr="0033658F">
                    <w:rPr>
                      <w:rFonts w:ascii="Times New Roman" w:eastAsia="ヒラギノ明朝 Pro W3" w:hAnsi="Times New Roman" w:cs="Times New Roman"/>
                      <w:sz w:val="18"/>
                      <w:szCs w:val="18"/>
                    </w:rPr>
                    <w:t xml:space="preserve"> müteşebbisin kontrol ve sertifikasyon iş ve işlemlerini yürütür.”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12 – </w:t>
                  </w:r>
                  <w:r w:rsidRPr="0033658F">
                    <w:rPr>
                      <w:rFonts w:ascii="Times New Roman" w:eastAsia="ヒラギノ明朝 Pro W3" w:hAnsi="Times New Roman" w:cs="Times New Roman"/>
                      <w:sz w:val="18"/>
                      <w:szCs w:val="18"/>
                    </w:rPr>
                    <w:t>Aynı Yönetmeliğin 41 inci maddesinin birinci fıkrasının (ğ) bendi aşağıdaki şekilde değiştirilmiş, (h) bendinin (7) numaralı alt bendi yürürlükten kaldırılmış ve maddeye aşağıdaki fıkra eklenmiştir.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“ğ) Yetkilendirilmiş kuruluş tarafından sistemden çıkarılan müteşebbisler diğer yetkilendirilmiş kuruluşlara bildirilir. Yetkilendirilmiş kuruluş, karşılıklı sözleşme imzalamış olduğu, sözleşme şartlarına uyan üretici grubu içerisindeki müteşebbise, talebi halinde organik tarım yaptığı parsel bilgileri, ürün bilgileri ve statüsünü içeren kayıtları verir.”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“(2) Yetkilendirilmiş kuruluşlar, bu Yönetmelik hükümlerine aykırı faaliyette bulunmaları durumunda Bakanlıkça yazılı olarak uyarılır ve aykırılığın düzeltilmesi için iki ay süre verilir. Yetkilendirilmiş kuruluşlar verilen bu süre içerisinde yapılan düzeltmeleri Bakanlığa bildirir. Aykırılığın zamanında düzeltilerek Bakanlığa bildirilmemesi durumunda konu Organik Tarım Komitesinde değerlendirilir ve yetkilendirilmiş kuruluşa verilen çalışma izni azami altı ay süre ile askıya alınır. Bu süre içerisinde yetkilendirilmiş kuruluş, yeni müteşebbislerle sözleşme yapamaz, kontrol ve sertifikasyon faaliyetinde bulunamaz. Yetkilendirilmiş kuruluş askıya alınma tarihi itibarıyla geçerlilik süresi devam eden sertifikalara ilişkin görev ve sorumluluklarını yerine getirir. Ancak, bu sertifikalarda hiçbir şekilde yeni süre uzatımına gidemez. Askı süresi sonunda aykırılığın giderilmemesi durumunda Organik Tarım Komitesince yetkilendirilmiş kuruluşun yetkisi iptal edilir.”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13 – </w:t>
                  </w:r>
                  <w:r w:rsidRPr="0033658F">
                    <w:rPr>
                      <w:rFonts w:ascii="Times New Roman" w:eastAsia="ヒラギノ明朝 Pro W3" w:hAnsi="Times New Roman" w:cs="Times New Roman"/>
                      <w:sz w:val="18"/>
                      <w:szCs w:val="18"/>
                    </w:rPr>
                    <w:t xml:space="preserve">Aynı Yönetmeliğin 42 </w:t>
                  </w:r>
                  <w:proofErr w:type="spellStart"/>
                  <w:r w:rsidRPr="0033658F">
                    <w:rPr>
                      <w:rFonts w:ascii="Times New Roman" w:eastAsia="ヒラギノ明朝 Pro W3" w:hAnsi="Times New Roman" w:cs="Times New Roman"/>
                      <w:sz w:val="18"/>
                      <w:szCs w:val="18"/>
                    </w:rPr>
                    <w:t>nci</w:t>
                  </w:r>
                  <w:proofErr w:type="spellEnd"/>
                  <w:r w:rsidRPr="0033658F">
                    <w:rPr>
                      <w:rFonts w:ascii="Times New Roman" w:eastAsia="ヒラギノ明朝 Pro W3" w:hAnsi="Times New Roman" w:cs="Times New Roman"/>
                      <w:sz w:val="18"/>
                      <w:szCs w:val="18"/>
                    </w:rPr>
                    <w:t xml:space="preserve"> maddesinin birinci fıkrası aşağıdaki şekilde değiştirilmiş ve altıncı fıkrasının (ç) bendi yürürlükten kaldırılmıştır.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“(1) Müteşebbis sözleşme yaptığı yetkilendirilmiş kuruluşa organik tarımsal faaliyeti ile ilgili tüm bilgi ve belgeleri vermek, her türlü değişikliği bildirmek, üretimin her aşamasında gerekli kontrolün yapılabilmesi için işletmenin organik üretimle ilgili her birimini yetkilendirilmiş kuruluşa açmak zorundadır. Organik tarım faaliyetini üretici grubu ile yapan müteşebbis, imzalanmış olan sözleşme şartlarını yerine getiren üretici grubu içerisindeki müteşebbise, talebi halinde organik tarım yaptığı parselleri, ürün bilgileri ve statüsünü içeren kayıtları yetkilendirilmiş kuruluşça üretici grubundan ayrılan müteşebbise verilmesine izin verir.”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MADDE 14 –</w:t>
                  </w:r>
                  <w:r w:rsidRPr="0033658F">
                    <w:rPr>
                      <w:rFonts w:ascii="Times New Roman" w:eastAsia="ヒラギノ明朝 Pro W3" w:hAnsi="Times New Roman" w:cs="Times New Roman"/>
                      <w:sz w:val="18"/>
                      <w:szCs w:val="18"/>
                    </w:rPr>
                    <w:t xml:space="preserve"> Aynı Yönetmeliğin 43 üncü maddesinin ikinci ve üçüncü fıkraları aşağıdaki şekilde değiştirilmiştir.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 xml:space="preserve">“(2) Yetkilendirilmiş kuruluş ile müteşebbis arasında imzalanan sözleşmeyi müteakip </w:t>
                  </w:r>
                  <w:proofErr w:type="spellStart"/>
                  <w:r w:rsidRPr="0033658F">
                    <w:rPr>
                      <w:rFonts w:ascii="Times New Roman" w:eastAsia="ヒラギノ明朝 Pro W3" w:hAnsi="Times New Roman" w:cs="Times New Roman"/>
                      <w:sz w:val="18"/>
                      <w:szCs w:val="18"/>
                    </w:rPr>
                    <w:t>kırkbeş</w:t>
                  </w:r>
                  <w:proofErr w:type="spellEnd"/>
                  <w:r w:rsidRPr="0033658F">
                    <w:rPr>
                      <w:rFonts w:ascii="Times New Roman" w:eastAsia="ヒラギノ明朝 Pro W3" w:hAnsi="Times New Roman" w:cs="Times New Roman"/>
                      <w:sz w:val="18"/>
                      <w:szCs w:val="18"/>
                    </w:rPr>
                    <w:t xml:space="preserve"> gün içinde yetkilendirilmiş kuruluş tarafından müteşebbisin üretim faaliyetine göre, Organik Tarım Bilgi Sisteminde tanımlanmış olan tüm bilgileri kaydedilir. Yetkilendirilmiş kuruluşlar sözleşme kapsamındaki gerekli kontrolleri gerçekleştirir. Yetkilendirilmiş kuruluşlar, sözleşmesi iptal edilen müteşebbise ait bilgileri </w:t>
                  </w:r>
                  <w:proofErr w:type="spellStart"/>
                  <w:r w:rsidRPr="0033658F">
                    <w:rPr>
                      <w:rFonts w:ascii="Times New Roman" w:eastAsia="ヒラギノ明朝 Pro W3" w:hAnsi="Times New Roman" w:cs="Times New Roman"/>
                      <w:sz w:val="18"/>
                      <w:szCs w:val="18"/>
                    </w:rPr>
                    <w:t>onbeş</w:t>
                  </w:r>
                  <w:proofErr w:type="spellEnd"/>
                  <w:r w:rsidRPr="0033658F">
                    <w:rPr>
                      <w:rFonts w:ascii="Times New Roman" w:eastAsia="ヒラギノ明朝 Pro W3" w:hAnsi="Times New Roman" w:cs="Times New Roman"/>
                      <w:sz w:val="18"/>
                      <w:szCs w:val="18"/>
                    </w:rPr>
                    <w:t xml:space="preserve"> gün içerisinde Organik Tarım Bilgi Sisteminden siler. Organik tarımın yapıldığı il müdürlüğü Organik Tarım Bilgi Sisteminden altışar aylık dönemler halinde raporlar alarak bu bilgileri muhafaza eder.”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“(3) Yetkilendirilmiş kuruluşlar, gerçekleştirilen kontrol ve sertifikasyon faaliyetlerini içeren özet raporunu her yıl 31 Mart tarihine kadar Bakanlığa gönderir.”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15 – </w:t>
                  </w:r>
                  <w:r w:rsidRPr="0033658F">
                    <w:rPr>
                      <w:rFonts w:ascii="Times New Roman" w:eastAsia="ヒラギノ明朝 Pro W3" w:hAnsi="Times New Roman" w:cs="Times New Roman"/>
                      <w:sz w:val="18"/>
                      <w:szCs w:val="18"/>
                    </w:rPr>
                    <w:t>Aynı Yönetmeliğin 45 inci maddesinin ikinci fıkrasının (a) bendinin (2) numaralı alt bendine aşağıdaki alt bent eklenmiştir.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w:t>
                  </w:r>
                  <w:proofErr w:type="spellStart"/>
                  <w:r w:rsidRPr="0033658F">
                    <w:rPr>
                      <w:rFonts w:ascii="Times New Roman" w:eastAsia="ヒラギノ明朝 Pro W3" w:hAnsi="Times New Roman" w:cs="Times New Roman"/>
                      <w:sz w:val="18"/>
                      <w:szCs w:val="18"/>
                    </w:rPr>
                    <w:t>çç</w:t>
                  </w:r>
                  <w:proofErr w:type="spellEnd"/>
                  <w:r w:rsidRPr="0033658F">
                    <w:rPr>
                      <w:rFonts w:ascii="Times New Roman" w:eastAsia="ヒラギノ明朝 Pro W3" w:hAnsi="Times New Roman" w:cs="Times New Roman"/>
                      <w:sz w:val="18"/>
                      <w:szCs w:val="18"/>
                    </w:rPr>
                    <w:t>) Yetkilendirilmiş kuruluş bünyesinde sigortalı olarak en az altı ay çalışmış olduğunu ve Bakanlıkça yetkilendirilmiş kuruluşta kontrolör yetkisi verilen kontrolörle arazide en az on iş günü ve yirmi müteşebbis kontrolüne eşlik ettiğini belgelemek.”</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16 – </w:t>
                  </w:r>
                  <w:r w:rsidRPr="0033658F">
                    <w:rPr>
                      <w:rFonts w:ascii="Times New Roman" w:eastAsia="ヒラギノ明朝 Pro W3" w:hAnsi="Times New Roman" w:cs="Times New Roman"/>
                      <w:sz w:val="18"/>
                      <w:szCs w:val="18"/>
                    </w:rPr>
                    <w:t>Aynı Yönetmeliğin geçici 5 inci maddesinin birinci fıkrasının (a) bendi aşağıdaki şekilde değiştirilmiştir.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sz w:val="18"/>
                      <w:szCs w:val="18"/>
                    </w:rPr>
                    <w:t xml:space="preserve">“a) Domuz ve kanatlı hayvanlar için, </w:t>
                  </w:r>
                  <w:proofErr w:type="gramStart"/>
                  <w:r w:rsidRPr="0033658F">
                    <w:rPr>
                      <w:rFonts w:ascii="Times New Roman" w:eastAsia="ヒラギノ明朝 Pro W3" w:hAnsi="Times New Roman" w:cs="Times New Roman"/>
                      <w:sz w:val="18"/>
                      <w:szCs w:val="18"/>
                    </w:rPr>
                    <w:t>31/12/2013’e</w:t>
                  </w:r>
                  <w:proofErr w:type="gramEnd"/>
                  <w:r w:rsidRPr="0033658F">
                    <w:rPr>
                      <w:rFonts w:ascii="Times New Roman" w:eastAsia="ヒラギノ明朝 Pro W3" w:hAnsi="Times New Roman" w:cs="Times New Roman"/>
                      <w:sz w:val="18"/>
                      <w:szCs w:val="18"/>
                    </w:rPr>
                    <w:t xml:space="preserve"> kadar % 5,”</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MADDE 17 –</w:t>
                  </w:r>
                  <w:r w:rsidRPr="0033658F">
                    <w:rPr>
                      <w:rFonts w:ascii="Times New Roman" w:eastAsia="ヒラギノ明朝 Pro W3" w:hAnsi="Times New Roman" w:cs="Times New Roman"/>
                      <w:sz w:val="18"/>
                      <w:szCs w:val="18"/>
                    </w:rPr>
                    <w:t xml:space="preserve"> Aynı Yönetmeliğin geçici 6 ve 7 </w:t>
                  </w:r>
                  <w:proofErr w:type="spellStart"/>
                  <w:r w:rsidRPr="0033658F">
                    <w:rPr>
                      <w:rFonts w:ascii="Times New Roman" w:eastAsia="ヒラギノ明朝 Pro W3" w:hAnsi="Times New Roman" w:cs="Times New Roman"/>
                      <w:sz w:val="18"/>
                      <w:szCs w:val="18"/>
                    </w:rPr>
                    <w:t>nci</w:t>
                  </w:r>
                  <w:proofErr w:type="spellEnd"/>
                  <w:r w:rsidRPr="0033658F">
                    <w:rPr>
                      <w:rFonts w:ascii="Times New Roman" w:eastAsia="ヒラギノ明朝 Pro W3" w:hAnsi="Times New Roman" w:cs="Times New Roman"/>
                      <w:sz w:val="18"/>
                      <w:szCs w:val="18"/>
                    </w:rPr>
                    <w:t xml:space="preserve"> maddelerinin birinci fıkralarındaki “31/12/ 2011’e kadar % 80,” ibareleri yürürlükten kaldırılmıştır.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18 – </w:t>
                  </w:r>
                  <w:r w:rsidRPr="0033658F">
                    <w:rPr>
                      <w:rFonts w:ascii="Times New Roman" w:eastAsia="ヒラギノ明朝 Pro W3" w:hAnsi="Times New Roman" w:cs="Times New Roman"/>
                      <w:sz w:val="18"/>
                      <w:szCs w:val="18"/>
                    </w:rPr>
                    <w:t>Aynı Yönetmeliğin ekinde yer alan ek-8, ek-9, ek-10, ek-11 ve ek-13 ekteki şekilde değiştirilmiştir.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19 – </w:t>
                  </w:r>
                  <w:r w:rsidRPr="0033658F">
                    <w:rPr>
                      <w:rFonts w:ascii="Times New Roman" w:eastAsia="ヒラギノ明朝 Pro W3" w:hAnsi="Times New Roman" w:cs="Times New Roman"/>
                      <w:sz w:val="18"/>
                      <w:szCs w:val="18"/>
                    </w:rPr>
                    <w:t xml:space="preserve">Bu Yönetmeliğin 11 inci maddesi </w:t>
                  </w:r>
                  <w:proofErr w:type="gramStart"/>
                  <w:r w:rsidRPr="0033658F">
                    <w:rPr>
                      <w:rFonts w:ascii="Times New Roman" w:eastAsia="ヒラギノ明朝 Pro W3" w:hAnsi="Times New Roman" w:cs="Times New Roman"/>
                      <w:sz w:val="18"/>
                      <w:szCs w:val="18"/>
                    </w:rPr>
                    <w:t>1/1/2013</w:t>
                  </w:r>
                  <w:proofErr w:type="gramEnd"/>
                  <w:r w:rsidRPr="0033658F">
                    <w:rPr>
                      <w:rFonts w:ascii="Times New Roman" w:eastAsia="ヒラギノ明朝 Pro W3" w:hAnsi="Times New Roman" w:cs="Times New Roman"/>
                      <w:sz w:val="18"/>
                      <w:szCs w:val="18"/>
                    </w:rPr>
                    <w:t xml:space="preserve"> tarihinde, diğer hükümleri yayımı tarihinde yürürlüğe girer.</w:t>
                  </w:r>
                </w:p>
                <w:p w:rsidR="0033658F" w:rsidRPr="0033658F" w:rsidRDefault="0033658F" w:rsidP="0033658F">
                  <w:pPr>
                    <w:tabs>
                      <w:tab w:val="left" w:pos="566"/>
                    </w:tabs>
                    <w:spacing w:after="0" w:line="240" w:lineRule="exact"/>
                    <w:ind w:firstLine="566"/>
                    <w:jc w:val="both"/>
                    <w:rPr>
                      <w:rFonts w:ascii="Times New Roman" w:eastAsia="ヒラギノ明朝 Pro W3" w:hAnsi="Times New Roman" w:cs="Times New Roman"/>
                      <w:sz w:val="18"/>
                      <w:szCs w:val="18"/>
                    </w:rPr>
                  </w:pPr>
                  <w:r w:rsidRPr="0033658F">
                    <w:rPr>
                      <w:rFonts w:ascii="Times New Roman" w:eastAsia="ヒラギノ明朝 Pro W3" w:hAnsi="Times New Roman" w:cs="Times New Roman"/>
                      <w:b/>
                      <w:sz w:val="18"/>
                      <w:szCs w:val="18"/>
                    </w:rPr>
                    <w:t xml:space="preserve">MADDE 20 – </w:t>
                  </w:r>
                  <w:r w:rsidRPr="0033658F">
                    <w:rPr>
                      <w:rFonts w:ascii="Times New Roman" w:eastAsia="ヒラギノ明朝 Pro W3" w:hAnsi="Times New Roman" w:cs="Times New Roman"/>
                      <w:sz w:val="18"/>
                      <w:szCs w:val="18"/>
                    </w:rPr>
                    <w:t>Bu Yönetmelik hükümlerini Gıda, Tarım ve Hayvancılık Bakanı yürütür.</w:t>
                  </w:r>
                </w:p>
                <w:p w:rsidR="0033658F" w:rsidRPr="0033658F" w:rsidRDefault="0033658F" w:rsidP="0033658F">
                  <w:pPr>
                    <w:tabs>
                      <w:tab w:val="center" w:pos="1565"/>
                      <w:tab w:val="center" w:pos="5120"/>
                    </w:tabs>
                    <w:spacing w:after="0" w:line="240" w:lineRule="exact"/>
                    <w:jc w:val="center"/>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51"/>
                  </w:tblGrid>
                  <w:tr w:rsidR="0033658F" w:rsidRPr="0033658F">
                    <w:trPr>
                      <w:jc w:val="center"/>
                    </w:trPr>
                    <w:tc>
                      <w:tcPr>
                        <w:tcW w:w="8505" w:type="dxa"/>
                        <w:gridSpan w:val="2"/>
                        <w:tcBorders>
                          <w:top w:val="single" w:sz="4" w:space="0" w:color="auto"/>
                          <w:left w:val="single" w:sz="4" w:space="0" w:color="auto"/>
                          <w:bottom w:val="nil"/>
                          <w:right w:val="single" w:sz="4" w:space="0" w:color="auto"/>
                        </w:tcBorders>
                        <w:hideMark/>
                      </w:tcPr>
                      <w:p w:rsidR="0033658F" w:rsidRPr="0033658F" w:rsidRDefault="0033658F" w:rsidP="0033658F">
                        <w:pPr>
                          <w:tabs>
                            <w:tab w:val="left" w:pos="566"/>
                          </w:tabs>
                          <w:spacing w:after="0" w:line="240" w:lineRule="exact"/>
                          <w:jc w:val="center"/>
                          <w:rPr>
                            <w:rFonts w:ascii="Times New Roman" w:eastAsia="ヒラギノ明朝 Pro W3" w:hAnsi="Times" w:cs="Times New Roman"/>
                            <w:b/>
                            <w:sz w:val="18"/>
                            <w:szCs w:val="18"/>
                          </w:rPr>
                        </w:pPr>
                        <w:r w:rsidRPr="0033658F">
                          <w:rPr>
                            <w:rFonts w:ascii="Times New Roman" w:eastAsia="ヒラギノ明朝 Pro W3" w:hAnsi="Times" w:cs="Times New Roman"/>
                            <w:b/>
                            <w:sz w:val="18"/>
                            <w:szCs w:val="18"/>
                          </w:rPr>
                          <w:t>Y</w:t>
                        </w:r>
                        <w:r w:rsidRPr="0033658F">
                          <w:rPr>
                            <w:rFonts w:ascii="Times New Roman" w:eastAsia="ヒラギノ明朝 Pro W3" w:hAnsi="Times" w:cs="Times"/>
                            <w:b/>
                            <w:sz w:val="18"/>
                            <w:szCs w:val="18"/>
                          </w:rPr>
                          <w:t>ö</w:t>
                        </w:r>
                        <w:r w:rsidRPr="0033658F">
                          <w:rPr>
                            <w:rFonts w:ascii="Times New Roman" w:eastAsia="ヒラギノ明朝 Pro W3" w:hAnsi="Times" w:cs="Times New Roman"/>
                            <w:b/>
                            <w:sz w:val="18"/>
                            <w:szCs w:val="18"/>
                          </w:rPr>
                          <w:t>netmeli</w:t>
                        </w:r>
                        <w:r w:rsidRPr="0033658F">
                          <w:rPr>
                            <w:rFonts w:ascii="Times New Roman" w:eastAsia="ヒラギノ明朝 Pro W3" w:hAnsi="Times" w:cs="Times"/>
                            <w:b/>
                            <w:sz w:val="18"/>
                            <w:szCs w:val="18"/>
                          </w:rPr>
                          <w:t>ğ</w:t>
                        </w:r>
                        <w:r w:rsidRPr="0033658F">
                          <w:rPr>
                            <w:rFonts w:ascii="Times New Roman" w:eastAsia="ヒラギノ明朝 Pro W3" w:hAnsi="Times" w:cs="Times New Roman"/>
                            <w:b/>
                            <w:sz w:val="18"/>
                            <w:szCs w:val="18"/>
                          </w:rPr>
                          <w:t>in Yay</w:t>
                        </w:r>
                        <w:r w:rsidRPr="0033658F">
                          <w:rPr>
                            <w:rFonts w:ascii="Times New Roman" w:eastAsia="ヒラギノ明朝 Pro W3" w:hAnsi="Times" w:cs="Times"/>
                            <w:b/>
                            <w:sz w:val="18"/>
                            <w:szCs w:val="18"/>
                          </w:rPr>
                          <w:t>ı</w:t>
                        </w:r>
                        <w:r w:rsidRPr="0033658F">
                          <w:rPr>
                            <w:rFonts w:ascii="Times New Roman" w:eastAsia="ヒラギノ明朝 Pro W3" w:hAnsi="Times" w:cs="Times New Roman"/>
                            <w:b/>
                            <w:sz w:val="18"/>
                            <w:szCs w:val="18"/>
                          </w:rPr>
                          <w:t>mland</w:t>
                        </w:r>
                        <w:r w:rsidRPr="0033658F">
                          <w:rPr>
                            <w:rFonts w:ascii="Times New Roman" w:eastAsia="ヒラギノ明朝 Pro W3" w:hAnsi="Times" w:cs="Times"/>
                            <w:b/>
                            <w:sz w:val="18"/>
                            <w:szCs w:val="18"/>
                          </w:rPr>
                          <w:t>ığı</w:t>
                        </w:r>
                        <w:r w:rsidRPr="0033658F">
                          <w:rPr>
                            <w:rFonts w:ascii="Times New Roman" w:eastAsia="ヒラギノ明朝 Pro W3" w:hAnsi="Times" w:cs="Times New Roman"/>
                            <w:b/>
                            <w:sz w:val="18"/>
                            <w:szCs w:val="18"/>
                          </w:rPr>
                          <w:t xml:space="preserve"> Resm</w:t>
                        </w:r>
                        <w:r w:rsidRPr="0033658F">
                          <w:rPr>
                            <w:rFonts w:ascii="Times New Roman" w:eastAsia="ヒラギノ明朝 Pro W3" w:hAnsi="Times" w:cs="Times"/>
                            <w:b/>
                            <w:sz w:val="18"/>
                            <w:szCs w:val="18"/>
                          </w:rPr>
                          <w:t>î</w:t>
                        </w:r>
                        <w:r w:rsidRPr="0033658F">
                          <w:rPr>
                            <w:rFonts w:ascii="Times New Roman" w:eastAsia="ヒラギノ明朝 Pro W3" w:hAnsi="Times" w:cs="Times New Roman"/>
                            <w:b/>
                            <w:sz w:val="18"/>
                            <w:szCs w:val="18"/>
                          </w:rPr>
                          <w:t xml:space="preserve"> Gazete'nin</w:t>
                        </w:r>
                      </w:p>
                    </w:tc>
                  </w:tr>
                  <w:tr w:rsidR="0033658F" w:rsidRPr="0033658F">
                    <w:trPr>
                      <w:jc w:val="center"/>
                    </w:trPr>
                    <w:tc>
                      <w:tcPr>
                        <w:tcW w:w="4254" w:type="dxa"/>
                        <w:tcBorders>
                          <w:top w:val="nil"/>
                          <w:left w:val="single" w:sz="4" w:space="0" w:color="auto"/>
                          <w:bottom w:val="single" w:sz="4" w:space="0" w:color="auto"/>
                          <w:right w:val="nil"/>
                        </w:tcBorders>
                        <w:hideMark/>
                      </w:tcPr>
                      <w:p w:rsidR="0033658F" w:rsidRPr="0033658F" w:rsidRDefault="0033658F" w:rsidP="0033658F">
                        <w:pPr>
                          <w:tabs>
                            <w:tab w:val="left" w:pos="566"/>
                          </w:tabs>
                          <w:spacing w:after="0" w:line="240" w:lineRule="exact"/>
                          <w:jc w:val="center"/>
                          <w:rPr>
                            <w:rFonts w:ascii="Times New Roman" w:eastAsia="ヒラギノ明朝 Pro W3" w:hAnsi="Times" w:cs="Times New Roman"/>
                            <w:b/>
                            <w:sz w:val="18"/>
                            <w:szCs w:val="18"/>
                          </w:rPr>
                        </w:pPr>
                        <w:r w:rsidRPr="0033658F">
                          <w:rPr>
                            <w:rFonts w:ascii="Times New Roman" w:eastAsia="ヒラギノ明朝 Pro W3" w:hAnsi="Times" w:cs="Times New Roman"/>
                            <w:b/>
                            <w:sz w:val="18"/>
                            <w:szCs w:val="18"/>
                          </w:rPr>
                          <w:t>Tarihi</w:t>
                        </w:r>
                      </w:p>
                    </w:tc>
                    <w:tc>
                      <w:tcPr>
                        <w:tcW w:w="4251" w:type="dxa"/>
                        <w:tcBorders>
                          <w:top w:val="nil"/>
                          <w:left w:val="nil"/>
                          <w:bottom w:val="single" w:sz="4" w:space="0" w:color="auto"/>
                          <w:right w:val="single" w:sz="4" w:space="0" w:color="auto"/>
                        </w:tcBorders>
                        <w:hideMark/>
                      </w:tcPr>
                      <w:p w:rsidR="0033658F" w:rsidRPr="0033658F" w:rsidRDefault="0033658F" w:rsidP="0033658F">
                        <w:pPr>
                          <w:tabs>
                            <w:tab w:val="left" w:pos="566"/>
                          </w:tabs>
                          <w:spacing w:after="0" w:line="240" w:lineRule="exact"/>
                          <w:jc w:val="center"/>
                          <w:rPr>
                            <w:rFonts w:ascii="Times New Roman" w:eastAsia="ヒラギノ明朝 Pro W3" w:hAnsi="Times" w:cs="Times New Roman"/>
                            <w:b/>
                            <w:sz w:val="18"/>
                            <w:szCs w:val="18"/>
                          </w:rPr>
                        </w:pPr>
                        <w:r w:rsidRPr="0033658F">
                          <w:rPr>
                            <w:rFonts w:ascii="Times New Roman" w:eastAsia="ヒラギノ明朝 Pro W3" w:hAnsi="Times" w:cs="Times New Roman"/>
                            <w:b/>
                            <w:sz w:val="18"/>
                            <w:szCs w:val="18"/>
                          </w:rPr>
                          <w:t>Say</w:t>
                        </w:r>
                        <w:r w:rsidRPr="0033658F">
                          <w:rPr>
                            <w:rFonts w:ascii="Times New Roman" w:eastAsia="ヒラギノ明朝 Pro W3" w:hAnsi="Times" w:cs="Times"/>
                            <w:b/>
                            <w:sz w:val="18"/>
                            <w:szCs w:val="18"/>
                          </w:rPr>
                          <w:t>ı</w:t>
                        </w:r>
                        <w:r w:rsidRPr="0033658F">
                          <w:rPr>
                            <w:rFonts w:ascii="Times New Roman" w:eastAsia="ヒラギノ明朝 Pro W3" w:hAnsi="Times" w:cs="Times New Roman"/>
                            <w:b/>
                            <w:sz w:val="18"/>
                            <w:szCs w:val="18"/>
                          </w:rPr>
                          <w:t>s</w:t>
                        </w:r>
                        <w:r w:rsidRPr="0033658F">
                          <w:rPr>
                            <w:rFonts w:ascii="Times New Roman" w:eastAsia="ヒラギノ明朝 Pro W3" w:hAnsi="Times" w:cs="Times"/>
                            <w:b/>
                            <w:sz w:val="18"/>
                            <w:szCs w:val="18"/>
                          </w:rPr>
                          <w:t>ı</w:t>
                        </w:r>
                      </w:p>
                    </w:tc>
                  </w:tr>
                  <w:tr w:rsidR="0033658F" w:rsidRPr="0033658F">
                    <w:trPr>
                      <w:jc w:val="center"/>
                    </w:trPr>
                    <w:tc>
                      <w:tcPr>
                        <w:tcW w:w="4254" w:type="dxa"/>
                        <w:tcBorders>
                          <w:top w:val="single" w:sz="4" w:space="0" w:color="auto"/>
                          <w:left w:val="single" w:sz="4" w:space="0" w:color="auto"/>
                          <w:bottom w:val="single" w:sz="4" w:space="0" w:color="auto"/>
                          <w:right w:val="single" w:sz="4" w:space="0" w:color="auto"/>
                        </w:tcBorders>
                        <w:hideMark/>
                      </w:tcPr>
                      <w:p w:rsidR="0033658F" w:rsidRPr="0033658F" w:rsidRDefault="0033658F" w:rsidP="0033658F">
                        <w:pPr>
                          <w:tabs>
                            <w:tab w:val="left" w:pos="566"/>
                          </w:tabs>
                          <w:spacing w:after="0" w:line="240" w:lineRule="exact"/>
                          <w:jc w:val="center"/>
                          <w:rPr>
                            <w:rFonts w:ascii="Times New Roman" w:eastAsia="ヒラギノ明朝 Pro W3" w:hAnsi="Times" w:cs="Times New Roman"/>
                            <w:sz w:val="18"/>
                            <w:szCs w:val="18"/>
                          </w:rPr>
                        </w:pPr>
                        <w:proofErr w:type="gramStart"/>
                        <w:r w:rsidRPr="0033658F">
                          <w:rPr>
                            <w:rFonts w:ascii="Times New Roman" w:eastAsia="ヒラギノ明朝 Pro W3" w:hAnsi="Times" w:cs="Times New Roman"/>
                            <w:sz w:val="18"/>
                            <w:szCs w:val="18"/>
                          </w:rPr>
                          <w:lastRenderedPageBreak/>
                          <w:t>18/8/2010</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33658F" w:rsidRPr="0033658F" w:rsidRDefault="0033658F" w:rsidP="0033658F">
                        <w:pPr>
                          <w:tabs>
                            <w:tab w:val="left" w:pos="566"/>
                          </w:tabs>
                          <w:spacing w:after="0" w:line="240" w:lineRule="exact"/>
                          <w:jc w:val="center"/>
                          <w:rPr>
                            <w:rFonts w:ascii="Times New Roman" w:eastAsia="ヒラギノ明朝 Pro W3" w:hAnsi="Times" w:cs="Times New Roman"/>
                            <w:sz w:val="18"/>
                            <w:szCs w:val="18"/>
                          </w:rPr>
                        </w:pPr>
                        <w:r w:rsidRPr="0033658F">
                          <w:rPr>
                            <w:rFonts w:ascii="Times New Roman" w:eastAsia="ヒラギノ明朝 Pro W3" w:hAnsi="Times" w:cs="Times New Roman"/>
                            <w:sz w:val="18"/>
                            <w:szCs w:val="18"/>
                          </w:rPr>
                          <w:t>27676</w:t>
                        </w:r>
                      </w:p>
                    </w:tc>
                  </w:tr>
                  <w:tr w:rsidR="0033658F" w:rsidRPr="0033658F">
                    <w:trPr>
                      <w:jc w:val="center"/>
                    </w:trPr>
                    <w:tc>
                      <w:tcPr>
                        <w:tcW w:w="8505" w:type="dxa"/>
                        <w:gridSpan w:val="2"/>
                        <w:tcBorders>
                          <w:top w:val="single" w:sz="4" w:space="0" w:color="auto"/>
                          <w:left w:val="single" w:sz="4" w:space="0" w:color="auto"/>
                          <w:bottom w:val="nil"/>
                          <w:right w:val="single" w:sz="4" w:space="0" w:color="auto"/>
                        </w:tcBorders>
                        <w:hideMark/>
                      </w:tcPr>
                      <w:p w:rsidR="0033658F" w:rsidRPr="0033658F" w:rsidRDefault="0033658F" w:rsidP="0033658F">
                        <w:pPr>
                          <w:tabs>
                            <w:tab w:val="left" w:pos="566"/>
                          </w:tabs>
                          <w:spacing w:after="0" w:line="240" w:lineRule="exact"/>
                          <w:jc w:val="center"/>
                          <w:rPr>
                            <w:rFonts w:ascii="Times New Roman" w:eastAsia="ヒラギノ明朝 Pro W3" w:hAnsi="Times" w:cs="Times New Roman"/>
                            <w:b/>
                            <w:sz w:val="18"/>
                            <w:szCs w:val="18"/>
                          </w:rPr>
                        </w:pPr>
                        <w:r w:rsidRPr="0033658F">
                          <w:rPr>
                            <w:rFonts w:ascii="Times New Roman" w:eastAsia="ヒラギノ明朝 Pro W3" w:hAnsi="Times" w:cs="Times New Roman"/>
                            <w:b/>
                            <w:sz w:val="18"/>
                            <w:szCs w:val="18"/>
                          </w:rPr>
                          <w:t>Y</w:t>
                        </w:r>
                        <w:r w:rsidRPr="0033658F">
                          <w:rPr>
                            <w:rFonts w:ascii="Times New Roman" w:eastAsia="ヒラギノ明朝 Pro W3" w:hAnsi="Times" w:cs="Times"/>
                            <w:b/>
                            <w:sz w:val="18"/>
                            <w:szCs w:val="18"/>
                          </w:rPr>
                          <w:t>ö</w:t>
                        </w:r>
                        <w:r w:rsidRPr="0033658F">
                          <w:rPr>
                            <w:rFonts w:ascii="Times New Roman" w:eastAsia="ヒラギノ明朝 Pro W3" w:hAnsi="Times" w:cs="Times New Roman"/>
                            <w:b/>
                            <w:sz w:val="18"/>
                            <w:szCs w:val="18"/>
                          </w:rPr>
                          <w:t>netmelikte De</w:t>
                        </w:r>
                        <w:r w:rsidRPr="0033658F">
                          <w:rPr>
                            <w:rFonts w:ascii="Times New Roman" w:eastAsia="ヒラギノ明朝 Pro W3" w:hAnsi="Times" w:cs="Times"/>
                            <w:b/>
                            <w:sz w:val="18"/>
                            <w:szCs w:val="18"/>
                          </w:rPr>
                          <w:t>ğ</w:t>
                        </w:r>
                        <w:r w:rsidRPr="0033658F">
                          <w:rPr>
                            <w:rFonts w:ascii="Times New Roman" w:eastAsia="ヒラギノ明朝 Pro W3" w:hAnsi="Times" w:cs="Times New Roman"/>
                            <w:b/>
                            <w:sz w:val="18"/>
                            <w:szCs w:val="18"/>
                          </w:rPr>
                          <w:t>i</w:t>
                        </w:r>
                        <w:r w:rsidRPr="0033658F">
                          <w:rPr>
                            <w:rFonts w:ascii="Times New Roman" w:eastAsia="ヒラギノ明朝 Pro W3" w:hAnsi="Times" w:cs="Times"/>
                            <w:b/>
                            <w:sz w:val="18"/>
                            <w:szCs w:val="18"/>
                          </w:rPr>
                          <w:t>ş</w:t>
                        </w:r>
                        <w:r w:rsidRPr="0033658F">
                          <w:rPr>
                            <w:rFonts w:ascii="Times New Roman" w:eastAsia="ヒラギノ明朝 Pro W3" w:hAnsi="Times" w:cs="Times New Roman"/>
                            <w:b/>
                            <w:sz w:val="18"/>
                            <w:szCs w:val="18"/>
                          </w:rPr>
                          <w:t>iklik Yapan Y</w:t>
                        </w:r>
                        <w:r w:rsidRPr="0033658F">
                          <w:rPr>
                            <w:rFonts w:ascii="Times New Roman" w:eastAsia="ヒラギノ明朝 Pro W3" w:hAnsi="Times" w:cs="Times"/>
                            <w:b/>
                            <w:sz w:val="18"/>
                            <w:szCs w:val="18"/>
                          </w:rPr>
                          <w:t>ö</w:t>
                        </w:r>
                        <w:r w:rsidRPr="0033658F">
                          <w:rPr>
                            <w:rFonts w:ascii="Times New Roman" w:eastAsia="ヒラギノ明朝 Pro W3" w:hAnsi="Times" w:cs="Times New Roman"/>
                            <w:b/>
                            <w:sz w:val="18"/>
                            <w:szCs w:val="18"/>
                          </w:rPr>
                          <w:t>netmeli</w:t>
                        </w:r>
                        <w:r w:rsidRPr="0033658F">
                          <w:rPr>
                            <w:rFonts w:ascii="Times New Roman" w:eastAsia="ヒラギノ明朝 Pro W3" w:hAnsi="Times" w:cs="Times"/>
                            <w:b/>
                            <w:sz w:val="18"/>
                            <w:szCs w:val="18"/>
                          </w:rPr>
                          <w:t>ğ</w:t>
                        </w:r>
                        <w:r w:rsidRPr="0033658F">
                          <w:rPr>
                            <w:rFonts w:ascii="Times New Roman" w:eastAsia="ヒラギノ明朝 Pro W3" w:hAnsi="Times" w:cs="Times New Roman"/>
                            <w:b/>
                            <w:sz w:val="18"/>
                            <w:szCs w:val="18"/>
                          </w:rPr>
                          <w:t>in Yay</w:t>
                        </w:r>
                        <w:r w:rsidRPr="0033658F">
                          <w:rPr>
                            <w:rFonts w:ascii="Times New Roman" w:eastAsia="ヒラギノ明朝 Pro W3" w:hAnsi="Times" w:cs="Times"/>
                            <w:b/>
                            <w:sz w:val="18"/>
                            <w:szCs w:val="18"/>
                          </w:rPr>
                          <w:t>ı</w:t>
                        </w:r>
                        <w:r w:rsidRPr="0033658F">
                          <w:rPr>
                            <w:rFonts w:ascii="Times New Roman" w:eastAsia="ヒラギノ明朝 Pro W3" w:hAnsi="Times" w:cs="Times New Roman"/>
                            <w:b/>
                            <w:sz w:val="18"/>
                            <w:szCs w:val="18"/>
                          </w:rPr>
                          <w:t>mland</w:t>
                        </w:r>
                        <w:r w:rsidRPr="0033658F">
                          <w:rPr>
                            <w:rFonts w:ascii="Times New Roman" w:eastAsia="ヒラギノ明朝 Pro W3" w:hAnsi="Times" w:cs="Times"/>
                            <w:b/>
                            <w:sz w:val="18"/>
                            <w:szCs w:val="18"/>
                          </w:rPr>
                          <w:t>ığı</w:t>
                        </w:r>
                        <w:r w:rsidRPr="0033658F">
                          <w:rPr>
                            <w:rFonts w:ascii="Times New Roman" w:eastAsia="ヒラギノ明朝 Pro W3" w:hAnsi="Times" w:cs="Times New Roman"/>
                            <w:b/>
                            <w:sz w:val="18"/>
                            <w:szCs w:val="18"/>
                          </w:rPr>
                          <w:t xml:space="preserve"> Resm</w:t>
                        </w:r>
                        <w:r w:rsidRPr="0033658F">
                          <w:rPr>
                            <w:rFonts w:ascii="Times New Roman" w:eastAsia="ヒラギノ明朝 Pro W3" w:hAnsi="Times" w:cs="Times"/>
                            <w:b/>
                            <w:sz w:val="18"/>
                            <w:szCs w:val="18"/>
                          </w:rPr>
                          <w:t>î</w:t>
                        </w:r>
                        <w:r w:rsidRPr="0033658F">
                          <w:rPr>
                            <w:rFonts w:ascii="Times New Roman" w:eastAsia="ヒラギノ明朝 Pro W3" w:hAnsi="Times" w:cs="Times New Roman"/>
                            <w:b/>
                            <w:sz w:val="18"/>
                            <w:szCs w:val="18"/>
                          </w:rPr>
                          <w:t xml:space="preserve"> Gazete'nin</w:t>
                        </w:r>
                      </w:p>
                    </w:tc>
                  </w:tr>
                  <w:tr w:rsidR="0033658F" w:rsidRPr="0033658F">
                    <w:trPr>
                      <w:jc w:val="center"/>
                    </w:trPr>
                    <w:tc>
                      <w:tcPr>
                        <w:tcW w:w="4254" w:type="dxa"/>
                        <w:tcBorders>
                          <w:top w:val="nil"/>
                          <w:left w:val="single" w:sz="4" w:space="0" w:color="auto"/>
                          <w:bottom w:val="single" w:sz="4" w:space="0" w:color="auto"/>
                          <w:right w:val="nil"/>
                        </w:tcBorders>
                        <w:hideMark/>
                      </w:tcPr>
                      <w:p w:rsidR="0033658F" w:rsidRPr="0033658F" w:rsidRDefault="0033658F" w:rsidP="0033658F">
                        <w:pPr>
                          <w:tabs>
                            <w:tab w:val="left" w:pos="566"/>
                          </w:tabs>
                          <w:spacing w:after="0" w:line="240" w:lineRule="exact"/>
                          <w:jc w:val="center"/>
                          <w:rPr>
                            <w:rFonts w:ascii="Times New Roman" w:eastAsia="ヒラギノ明朝 Pro W3" w:hAnsi="Times" w:cs="Times New Roman"/>
                            <w:b/>
                            <w:sz w:val="18"/>
                            <w:szCs w:val="18"/>
                          </w:rPr>
                        </w:pPr>
                        <w:r w:rsidRPr="0033658F">
                          <w:rPr>
                            <w:rFonts w:ascii="Times New Roman" w:eastAsia="ヒラギノ明朝 Pro W3" w:hAnsi="Times" w:cs="Times New Roman"/>
                            <w:b/>
                            <w:sz w:val="18"/>
                            <w:szCs w:val="18"/>
                          </w:rPr>
                          <w:t>Tarihi</w:t>
                        </w:r>
                      </w:p>
                    </w:tc>
                    <w:tc>
                      <w:tcPr>
                        <w:tcW w:w="4251" w:type="dxa"/>
                        <w:tcBorders>
                          <w:top w:val="nil"/>
                          <w:left w:val="nil"/>
                          <w:bottom w:val="single" w:sz="4" w:space="0" w:color="auto"/>
                          <w:right w:val="single" w:sz="4" w:space="0" w:color="auto"/>
                        </w:tcBorders>
                        <w:hideMark/>
                      </w:tcPr>
                      <w:p w:rsidR="0033658F" w:rsidRPr="0033658F" w:rsidRDefault="0033658F" w:rsidP="0033658F">
                        <w:pPr>
                          <w:tabs>
                            <w:tab w:val="left" w:pos="566"/>
                          </w:tabs>
                          <w:spacing w:after="0" w:line="240" w:lineRule="exact"/>
                          <w:jc w:val="center"/>
                          <w:rPr>
                            <w:rFonts w:ascii="Times New Roman" w:eastAsia="ヒラギノ明朝 Pro W3" w:hAnsi="Times" w:cs="Times New Roman"/>
                            <w:b/>
                            <w:sz w:val="18"/>
                            <w:szCs w:val="18"/>
                          </w:rPr>
                        </w:pPr>
                        <w:r w:rsidRPr="0033658F">
                          <w:rPr>
                            <w:rFonts w:ascii="Times New Roman" w:eastAsia="ヒラギノ明朝 Pro W3" w:hAnsi="Times" w:cs="Times New Roman"/>
                            <w:b/>
                            <w:sz w:val="18"/>
                            <w:szCs w:val="18"/>
                          </w:rPr>
                          <w:t>Say</w:t>
                        </w:r>
                        <w:r w:rsidRPr="0033658F">
                          <w:rPr>
                            <w:rFonts w:ascii="Times New Roman" w:eastAsia="ヒラギノ明朝 Pro W3" w:hAnsi="Times" w:cs="Times"/>
                            <w:b/>
                            <w:sz w:val="18"/>
                            <w:szCs w:val="18"/>
                          </w:rPr>
                          <w:t>ı</w:t>
                        </w:r>
                        <w:r w:rsidRPr="0033658F">
                          <w:rPr>
                            <w:rFonts w:ascii="Times New Roman" w:eastAsia="ヒラギノ明朝 Pro W3" w:hAnsi="Times" w:cs="Times New Roman"/>
                            <w:b/>
                            <w:sz w:val="18"/>
                            <w:szCs w:val="18"/>
                          </w:rPr>
                          <w:t>s</w:t>
                        </w:r>
                        <w:r w:rsidRPr="0033658F">
                          <w:rPr>
                            <w:rFonts w:ascii="Times New Roman" w:eastAsia="ヒラギノ明朝 Pro W3" w:hAnsi="Times" w:cs="Times"/>
                            <w:b/>
                            <w:sz w:val="18"/>
                            <w:szCs w:val="18"/>
                          </w:rPr>
                          <w:t>ı</w:t>
                        </w:r>
                      </w:p>
                    </w:tc>
                  </w:tr>
                  <w:tr w:rsidR="0033658F" w:rsidRPr="0033658F">
                    <w:trPr>
                      <w:jc w:val="center"/>
                    </w:trPr>
                    <w:tc>
                      <w:tcPr>
                        <w:tcW w:w="4254" w:type="dxa"/>
                        <w:tcBorders>
                          <w:top w:val="single" w:sz="4" w:space="0" w:color="auto"/>
                          <w:left w:val="single" w:sz="4" w:space="0" w:color="auto"/>
                          <w:bottom w:val="single" w:sz="4" w:space="0" w:color="auto"/>
                          <w:right w:val="single" w:sz="4" w:space="0" w:color="auto"/>
                        </w:tcBorders>
                        <w:hideMark/>
                      </w:tcPr>
                      <w:p w:rsidR="0033658F" w:rsidRPr="0033658F" w:rsidRDefault="0033658F" w:rsidP="0033658F">
                        <w:pPr>
                          <w:tabs>
                            <w:tab w:val="left" w:pos="566"/>
                          </w:tabs>
                          <w:spacing w:after="0" w:line="240" w:lineRule="exact"/>
                          <w:jc w:val="center"/>
                          <w:rPr>
                            <w:rFonts w:ascii="Times New Roman" w:eastAsia="ヒラギノ明朝 Pro W3" w:hAnsi="Times" w:cs="Times New Roman"/>
                            <w:sz w:val="18"/>
                            <w:szCs w:val="18"/>
                          </w:rPr>
                        </w:pPr>
                        <w:proofErr w:type="gramStart"/>
                        <w:r w:rsidRPr="0033658F">
                          <w:rPr>
                            <w:rFonts w:ascii="Times New Roman" w:eastAsia="ヒラギノ明朝 Pro W3" w:hAnsi="Times" w:cs="Times New Roman"/>
                            <w:sz w:val="18"/>
                            <w:szCs w:val="18"/>
                          </w:rPr>
                          <w:t>6/10/2011</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33658F" w:rsidRPr="0033658F" w:rsidRDefault="0033658F" w:rsidP="0033658F">
                        <w:pPr>
                          <w:tabs>
                            <w:tab w:val="left" w:pos="566"/>
                          </w:tabs>
                          <w:spacing w:after="0" w:line="240" w:lineRule="exact"/>
                          <w:jc w:val="center"/>
                          <w:rPr>
                            <w:rFonts w:ascii="Times New Roman" w:eastAsia="ヒラギノ明朝 Pro W3" w:hAnsi="Times" w:cs="Times New Roman"/>
                            <w:sz w:val="18"/>
                            <w:szCs w:val="18"/>
                          </w:rPr>
                        </w:pPr>
                        <w:r w:rsidRPr="0033658F">
                          <w:rPr>
                            <w:rFonts w:ascii="Times New Roman" w:eastAsia="ヒラギノ明朝 Pro W3" w:hAnsi="Times" w:cs="Times New Roman"/>
                            <w:sz w:val="18"/>
                            <w:szCs w:val="18"/>
                          </w:rPr>
                          <w:t>28076</w:t>
                        </w:r>
                      </w:p>
                    </w:tc>
                  </w:tr>
                </w:tbl>
                <w:p w:rsidR="0033658F" w:rsidRPr="0033658F" w:rsidRDefault="0033658F" w:rsidP="0033658F">
                  <w:pPr>
                    <w:tabs>
                      <w:tab w:val="left" w:pos="566"/>
                    </w:tabs>
                    <w:spacing w:after="0" w:line="240" w:lineRule="exact"/>
                    <w:jc w:val="center"/>
                    <w:rPr>
                      <w:rFonts w:ascii="Times New Roman" w:eastAsia="ヒラギノ明朝 Pro W3" w:hAnsi="Times New Roman" w:cs="Times New Roman"/>
                      <w:sz w:val="18"/>
                      <w:szCs w:val="18"/>
                    </w:rPr>
                  </w:pPr>
                </w:p>
                <w:p w:rsidR="0033658F" w:rsidRPr="0033658F" w:rsidRDefault="0033658F" w:rsidP="0033658F">
                  <w:pPr>
                    <w:tabs>
                      <w:tab w:val="left" w:pos="566"/>
                    </w:tabs>
                    <w:spacing w:after="0" w:line="240" w:lineRule="exact"/>
                    <w:rPr>
                      <w:rFonts w:ascii="Times New Roman" w:eastAsia="ヒラギノ明朝 Pro W3" w:hAnsi="Times New Roman" w:cs="Times New Roman"/>
                      <w:b/>
                      <w:bCs/>
                      <w:sz w:val="18"/>
                      <w:szCs w:val="18"/>
                    </w:rPr>
                  </w:pPr>
                </w:p>
                <w:p w:rsidR="0033658F" w:rsidRPr="0033658F" w:rsidRDefault="0033658F" w:rsidP="0033658F">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33658F" w:rsidRPr="0033658F" w:rsidRDefault="0033658F" w:rsidP="0033658F">
            <w:pPr>
              <w:spacing w:after="0" w:line="240" w:lineRule="auto"/>
              <w:jc w:val="center"/>
              <w:rPr>
                <w:rFonts w:ascii="Times New Roman" w:eastAsia="Times New Roman" w:hAnsi="Times New Roman" w:cs="Times New Roman"/>
                <w:sz w:val="20"/>
                <w:szCs w:val="20"/>
                <w:lang w:eastAsia="tr-TR"/>
              </w:rPr>
            </w:pPr>
          </w:p>
        </w:tc>
      </w:tr>
    </w:tbl>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p>
    <w:p w:rsidR="007F2EF6" w:rsidRDefault="007F2EF6" w:rsidP="007F2EF6">
      <w:pPr>
        <w:autoSpaceDE w:val="0"/>
        <w:autoSpaceDN w:val="0"/>
        <w:adjustRightInd w:val="0"/>
        <w:spacing w:after="0" w:line="240" w:lineRule="auto"/>
        <w:ind w:left="567"/>
        <w:jc w:val="center"/>
        <w:rPr>
          <w:rFonts w:ascii="Times New Roman" w:eastAsia="Times New Roman" w:hAnsi="Times New Roman"/>
          <w:b/>
          <w:iCs/>
          <w:sz w:val="24"/>
          <w:szCs w:val="24"/>
          <w:lang w:eastAsia="tr-TR"/>
        </w:rPr>
      </w:pPr>
      <w:bookmarkStart w:id="0" w:name="_GoBack"/>
      <w:bookmarkEnd w:id="0"/>
      <w:r w:rsidRPr="005F00E0">
        <w:rPr>
          <w:rFonts w:ascii="Times New Roman" w:eastAsia="Times New Roman" w:hAnsi="Times New Roman"/>
          <w:b/>
          <w:iCs/>
          <w:sz w:val="24"/>
          <w:szCs w:val="24"/>
          <w:lang w:eastAsia="tr-TR"/>
        </w:rPr>
        <w:lastRenderedPageBreak/>
        <w:t>“Ek-8</w:t>
      </w:r>
    </w:p>
    <w:p w:rsidR="007F2EF6" w:rsidRPr="00860AB4" w:rsidRDefault="007F2EF6" w:rsidP="007F2EF6">
      <w:pPr>
        <w:autoSpaceDE w:val="0"/>
        <w:autoSpaceDN w:val="0"/>
        <w:adjustRightInd w:val="0"/>
        <w:spacing w:after="0" w:line="240" w:lineRule="auto"/>
        <w:ind w:left="567"/>
        <w:jc w:val="center"/>
        <w:rPr>
          <w:rFonts w:ascii="Times New Roman" w:eastAsia="Times New Roman" w:hAnsi="Times New Roman"/>
          <w:b/>
          <w:bCs/>
          <w:sz w:val="24"/>
          <w:szCs w:val="24"/>
          <w:lang w:eastAsia="tr-TR"/>
        </w:rPr>
      </w:pPr>
      <w:r w:rsidRPr="00860AB4">
        <w:rPr>
          <w:rFonts w:ascii="Times New Roman" w:eastAsia="Times New Roman" w:hAnsi="Times New Roman"/>
          <w:b/>
          <w:iCs/>
          <w:sz w:val="24"/>
          <w:szCs w:val="24"/>
          <w:lang w:eastAsia="tr-TR"/>
        </w:rPr>
        <w:t>İ</w:t>
      </w:r>
      <w:r w:rsidRPr="00860AB4">
        <w:rPr>
          <w:rFonts w:ascii="Times New Roman" w:eastAsia="Times New Roman" w:hAnsi="Times New Roman"/>
          <w:b/>
          <w:bCs/>
          <w:sz w:val="24"/>
          <w:szCs w:val="24"/>
          <w:lang w:eastAsia="tr-TR"/>
        </w:rPr>
        <w:t>şlenmiş Organik Gıdaların, Mayaların ve Maya Ürünlerinin Üretilmesinde Kullanılacak Maddeler ve Ürünler</w:t>
      </w:r>
    </w:p>
    <w:p w:rsidR="007F2EF6" w:rsidRPr="00860AB4" w:rsidRDefault="007F2EF6" w:rsidP="007F2EF6">
      <w:pPr>
        <w:spacing w:after="0" w:line="240" w:lineRule="auto"/>
        <w:jc w:val="center"/>
        <w:rPr>
          <w:rFonts w:ascii="Times New Roman" w:eastAsia="Times New Roman" w:hAnsi="Times New Roman"/>
          <w:b/>
          <w:sz w:val="24"/>
          <w:szCs w:val="24"/>
          <w:lang w:eastAsia="tr-TR"/>
        </w:rPr>
      </w:pPr>
    </w:p>
    <w:p w:rsidR="007F2EF6" w:rsidRPr="00860AB4" w:rsidRDefault="007F2EF6" w:rsidP="007F2EF6">
      <w:pPr>
        <w:spacing w:after="0" w:line="240" w:lineRule="auto"/>
        <w:ind w:firstLine="567"/>
        <w:jc w:val="both"/>
        <w:rPr>
          <w:rFonts w:ascii="Times New Roman" w:eastAsia="Times New Roman" w:hAnsi="Times New Roman"/>
          <w:b/>
          <w:sz w:val="24"/>
          <w:szCs w:val="24"/>
          <w:lang w:eastAsia="tr-TR"/>
        </w:rPr>
      </w:pPr>
      <w:r w:rsidRPr="00860AB4">
        <w:rPr>
          <w:rFonts w:ascii="Times New Roman" w:eastAsia="Times New Roman" w:hAnsi="Times New Roman"/>
          <w:b/>
          <w:sz w:val="24"/>
          <w:szCs w:val="24"/>
          <w:lang w:eastAsia="tr-TR"/>
        </w:rPr>
        <w:t>1–Taşıyıcılar Dâhil Gıda Katkıları</w:t>
      </w:r>
    </w:p>
    <w:p w:rsidR="007F2EF6" w:rsidRPr="00860AB4" w:rsidRDefault="007F2EF6" w:rsidP="007F2EF6">
      <w:pPr>
        <w:spacing w:after="0" w:line="240" w:lineRule="auto"/>
        <w:jc w:val="center"/>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sz w:val="24"/>
          <w:szCs w:val="24"/>
          <w:lang w:eastAsia="tr-TR"/>
        </w:rPr>
      </w:pPr>
      <w:r w:rsidRPr="00860AB4">
        <w:rPr>
          <w:rFonts w:ascii="Times New Roman" w:eastAsia="Times New Roman" w:hAnsi="Times New Roman"/>
          <w:sz w:val="24"/>
          <w:szCs w:val="24"/>
          <w:lang w:eastAsia="tr-TR"/>
        </w:rPr>
        <w:t>Bu Yönetmeliğin 29 uncu maddesine göre “Ağırlığının % 95 inin organik olması koşulu ile” aşağıdaki tabloda verilen kod numarası sütununda üstünde (*)  ile işaretli gıda katkıları tarımsal kökenli gıda girdileri olarak hesaplamalara katılmalıdır.</w:t>
      </w:r>
    </w:p>
    <w:p w:rsidR="007F2EF6" w:rsidRDefault="007F2EF6" w:rsidP="007F2EF6">
      <w:pPr>
        <w:spacing w:after="0" w:line="240" w:lineRule="auto"/>
        <w:ind w:left="567"/>
        <w:jc w:val="both"/>
        <w:rPr>
          <w:rFonts w:ascii="Times New Roman" w:eastAsia="Times New Roman" w:hAnsi="Times New Roman"/>
          <w:sz w:val="24"/>
          <w:szCs w:val="24"/>
          <w:lang w:eastAsia="tr-TR"/>
        </w:rPr>
      </w:pPr>
    </w:p>
    <w:tbl>
      <w:tblPr>
        <w:tblpPr w:leftFromText="141" w:rightFromText="141" w:vertAnchor="text" w:horzAnchor="margin" w:tblpXSpec="right" w:tblpY="17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143"/>
        <w:gridCol w:w="1440"/>
        <w:gridCol w:w="1620"/>
        <w:gridCol w:w="1620"/>
        <w:gridCol w:w="3461"/>
      </w:tblGrid>
      <w:tr w:rsidR="007F2EF6" w:rsidRPr="00860AB4" w:rsidTr="009566B6">
        <w:tc>
          <w:tcPr>
            <w:tcW w:w="1143" w:type="dxa"/>
            <w:vAlign w:val="center"/>
          </w:tcPr>
          <w:p w:rsidR="007F2EF6" w:rsidRPr="00860AB4" w:rsidRDefault="007F2EF6" w:rsidP="009566B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 xml:space="preserve">Kod </w:t>
            </w:r>
            <w:proofErr w:type="spellStart"/>
            <w:r>
              <w:rPr>
                <w:rFonts w:ascii="Times New Roman" w:eastAsia="Times New Roman" w:hAnsi="Times New Roman"/>
                <w:b/>
                <w:bCs/>
                <w:sz w:val="18"/>
                <w:szCs w:val="18"/>
                <w:lang w:eastAsia="tr-TR"/>
              </w:rPr>
              <w:t>no</w:t>
            </w:r>
            <w:proofErr w:type="spellEnd"/>
          </w:p>
        </w:tc>
        <w:tc>
          <w:tcPr>
            <w:tcW w:w="1440" w:type="dxa"/>
            <w:vAlign w:val="center"/>
          </w:tcPr>
          <w:p w:rsidR="007F2EF6" w:rsidRPr="00860AB4" w:rsidRDefault="007F2EF6" w:rsidP="009566B6">
            <w:pPr>
              <w:spacing w:after="0" w:line="240" w:lineRule="auto"/>
              <w:jc w:val="center"/>
              <w:rPr>
                <w:rFonts w:ascii="Times New Roman" w:eastAsia="Times New Roman" w:hAnsi="Times New Roman"/>
                <w:b/>
                <w:bCs/>
                <w:sz w:val="18"/>
                <w:szCs w:val="18"/>
                <w:lang w:eastAsia="tr-TR"/>
              </w:rPr>
            </w:pPr>
            <w:r w:rsidRPr="00860AB4">
              <w:rPr>
                <w:rFonts w:ascii="Times New Roman" w:eastAsia="Times New Roman" w:hAnsi="Times New Roman"/>
                <w:b/>
                <w:bCs/>
                <w:sz w:val="18"/>
                <w:szCs w:val="18"/>
                <w:lang w:eastAsia="tr-TR"/>
              </w:rPr>
              <w:t>İsim</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
                <w:bCs/>
                <w:sz w:val="18"/>
                <w:szCs w:val="18"/>
                <w:lang w:eastAsia="tr-TR"/>
              </w:rPr>
            </w:pPr>
            <w:r w:rsidRPr="00860AB4">
              <w:rPr>
                <w:rFonts w:ascii="Times New Roman" w:eastAsia="Times New Roman" w:hAnsi="Times New Roman"/>
                <w:b/>
                <w:bCs/>
                <w:sz w:val="18"/>
                <w:szCs w:val="18"/>
                <w:lang w:eastAsia="tr-TR"/>
              </w:rPr>
              <w:t>Bitki kökenli gıda maddelerinin hazırlanması</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
                <w:bCs/>
                <w:sz w:val="18"/>
                <w:szCs w:val="18"/>
                <w:lang w:eastAsia="tr-TR"/>
              </w:rPr>
            </w:pPr>
            <w:r w:rsidRPr="00860AB4">
              <w:rPr>
                <w:rFonts w:ascii="Times New Roman" w:eastAsia="Times New Roman" w:hAnsi="Times New Roman"/>
                <w:b/>
                <w:bCs/>
                <w:sz w:val="18"/>
                <w:szCs w:val="18"/>
                <w:lang w:eastAsia="tr-TR"/>
              </w:rPr>
              <w:t>Hayvan kökenli gıda maddelerinin hazırlanması</w:t>
            </w:r>
          </w:p>
        </w:tc>
        <w:tc>
          <w:tcPr>
            <w:tcW w:w="3461" w:type="dxa"/>
            <w:vAlign w:val="center"/>
          </w:tcPr>
          <w:p w:rsidR="007F2EF6" w:rsidRPr="00860AB4" w:rsidRDefault="007F2EF6" w:rsidP="009566B6">
            <w:pPr>
              <w:spacing w:after="0" w:line="240" w:lineRule="auto"/>
              <w:jc w:val="center"/>
              <w:rPr>
                <w:rFonts w:ascii="Times New Roman" w:eastAsia="Times New Roman" w:hAnsi="Times New Roman"/>
                <w:b/>
                <w:bCs/>
                <w:sz w:val="18"/>
                <w:szCs w:val="18"/>
                <w:lang w:eastAsia="tr-TR"/>
              </w:rPr>
            </w:pPr>
            <w:r w:rsidRPr="00860AB4">
              <w:rPr>
                <w:rFonts w:ascii="Times New Roman" w:eastAsia="Times New Roman" w:hAnsi="Times New Roman"/>
                <w:b/>
                <w:bCs/>
                <w:sz w:val="18"/>
                <w:szCs w:val="18"/>
                <w:lang w:eastAsia="tr-TR"/>
              </w:rPr>
              <w:t>Özel Koşullar</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153</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Bitkisel karbon</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Küllü keçi peyniri </w:t>
            </w:r>
          </w:p>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Morbier</w:t>
            </w:r>
            <w:proofErr w:type="spellEnd"/>
            <w:r w:rsidRPr="00860AB4">
              <w:rPr>
                <w:rFonts w:ascii="Times New Roman" w:eastAsia="Times New Roman" w:hAnsi="Times New Roman"/>
                <w:bCs/>
                <w:sz w:val="18"/>
                <w:szCs w:val="18"/>
                <w:lang w:eastAsia="tr-TR"/>
              </w:rPr>
              <w:t xml:space="preserve"> peyniri</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160 b*</w:t>
            </w:r>
          </w:p>
        </w:tc>
        <w:tc>
          <w:tcPr>
            <w:tcW w:w="1440" w:type="dxa"/>
            <w:vAlign w:val="center"/>
          </w:tcPr>
          <w:p w:rsidR="007F2EF6"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Annato</w:t>
            </w:r>
            <w:proofErr w:type="spellEnd"/>
            <w:r w:rsidRPr="00860AB4">
              <w:rPr>
                <w:rFonts w:ascii="Times New Roman" w:eastAsia="Times New Roman" w:hAnsi="Times New Roman"/>
                <w:bCs/>
                <w:sz w:val="18"/>
                <w:szCs w:val="18"/>
                <w:lang w:eastAsia="tr-TR"/>
              </w:rPr>
              <w:t>,</w:t>
            </w:r>
          </w:p>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Biksin</w:t>
            </w:r>
            <w:proofErr w:type="spellEnd"/>
            <w:r w:rsidRPr="00860AB4">
              <w:rPr>
                <w:rFonts w:ascii="Times New Roman" w:eastAsia="Times New Roman" w:hAnsi="Times New Roman"/>
                <w:bCs/>
                <w:sz w:val="18"/>
                <w:szCs w:val="18"/>
                <w:lang w:eastAsia="tr-TR"/>
              </w:rPr>
              <w:t xml:space="preserve">, </w:t>
            </w:r>
            <w:proofErr w:type="spellStart"/>
            <w:r w:rsidRPr="00860AB4">
              <w:rPr>
                <w:rFonts w:ascii="Times New Roman" w:eastAsia="Times New Roman" w:hAnsi="Times New Roman"/>
                <w:bCs/>
                <w:sz w:val="18"/>
                <w:szCs w:val="18"/>
                <w:lang w:eastAsia="tr-TR"/>
              </w:rPr>
              <w:t>Norbiksin</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Kırmızı </w:t>
            </w:r>
            <w:proofErr w:type="spellStart"/>
            <w:r w:rsidRPr="00860AB4">
              <w:rPr>
                <w:rFonts w:ascii="Times New Roman" w:eastAsia="Times New Roman" w:hAnsi="Times New Roman"/>
                <w:bCs/>
                <w:sz w:val="18"/>
                <w:szCs w:val="18"/>
                <w:lang w:eastAsia="tr-TR"/>
              </w:rPr>
              <w:t>Leicester</w:t>
            </w:r>
            <w:proofErr w:type="spellEnd"/>
            <w:r w:rsidRPr="00860AB4">
              <w:rPr>
                <w:rFonts w:ascii="Times New Roman" w:eastAsia="Times New Roman" w:hAnsi="Times New Roman"/>
                <w:bCs/>
                <w:sz w:val="18"/>
                <w:szCs w:val="18"/>
                <w:lang w:eastAsia="tr-TR"/>
              </w:rPr>
              <w:t xml:space="preserve"> peyniri</w:t>
            </w:r>
          </w:p>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Çift </w:t>
            </w:r>
            <w:proofErr w:type="spellStart"/>
            <w:r w:rsidRPr="00860AB4">
              <w:rPr>
                <w:rFonts w:ascii="Times New Roman" w:eastAsia="Times New Roman" w:hAnsi="Times New Roman"/>
                <w:bCs/>
                <w:sz w:val="18"/>
                <w:szCs w:val="18"/>
                <w:lang w:eastAsia="tr-TR"/>
              </w:rPr>
              <w:t>Gloucester</w:t>
            </w:r>
            <w:proofErr w:type="spellEnd"/>
            <w:r w:rsidRPr="00860AB4">
              <w:rPr>
                <w:rFonts w:ascii="Times New Roman" w:eastAsia="Times New Roman" w:hAnsi="Times New Roman"/>
                <w:bCs/>
                <w:sz w:val="18"/>
                <w:szCs w:val="18"/>
                <w:lang w:eastAsia="tr-TR"/>
              </w:rPr>
              <w:t xml:space="preserve"> peyniri</w:t>
            </w:r>
          </w:p>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Çedar</w:t>
            </w:r>
            <w:proofErr w:type="spellEnd"/>
          </w:p>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Mimolette</w:t>
            </w:r>
            <w:proofErr w:type="spellEnd"/>
            <w:r w:rsidRPr="00860AB4">
              <w:rPr>
                <w:rFonts w:ascii="Times New Roman" w:eastAsia="Times New Roman" w:hAnsi="Times New Roman"/>
                <w:bCs/>
                <w:sz w:val="18"/>
                <w:szCs w:val="18"/>
                <w:lang w:eastAsia="tr-TR"/>
              </w:rPr>
              <w:t xml:space="preserve"> peyniri</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170</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Kalsiyum karbonat</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tcPr>
          <w:p w:rsidR="007F2EF6" w:rsidRPr="00860AB4" w:rsidRDefault="007F2EF6" w:rsidP="009566B6">
            <w:pPr>
              <w:spacing w:after="0" w:line="240" w:lineRule="auto"/>
              <w:jc w:val="both"/>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Ürünlerin kalsiyumunu artırmada ve renklendirmede kullanılmaz.</w:t>
            </w:r>
          </w:p>
        </w:tc>
      </w:tr>
      <w:tr w:rsidR="007F2EF6" w:rsidRPr="00860AB4" w:rsidTr="009566B6">
        <w:tc>
          <w:tcPr>
            <w:tcW w:w="1143" w:type="dxa"/>
          </w:tcPr>
          <w:p w:rsidR="007F2EF6"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220</w:t>
            </w:r>
          </w:p>
          <w:p w:rsidR="007F2EF6" w:rsidRDefault="007F2EF6" w:rsidP="009566B6">
            <w:pPr>
              <w:spacing w:after="0" w:line="240" w:lineRule="auto"/>
              <w:rPr>
                <w:rFonts w:ascii="Times New Roman" w:eastAsia="Times New Roman" w:hAnsi="Times New Roman"/>
                <w:bCs/>
                <w:sz w:val="18"/>
                <w:szCs w:val="18"/>
                <w:lang w:eastAsia="tr-TR"/>
              </w:rPr>
            </w:pPr>
          </w:p>
          <w:p w:rsidR="007F2EF6" w:rsidRPr="00860AB4" w:rsidRDefault="007F2EF6" w:rsidP="009566B6">
            <w:pPr>
              <w:spacing w:after="0" w:line="240" w:lineRule="auto"/>
              <w:rPr>
                <w:rFonts w:ascii="Times New Roman" w:eastAsia="Times New Roman" w:hAnsi="Times New Roman"/>
                <w:bCs/>
                <w:sz w:val="18"/>
                <w:szCs w:val="18"/>
                <w:lang w:eastAsia="tr-TR"/>
              </w:rPr>
            </w:pPr>
            <w:proofErr w:type="gramStart"/>
            <w:r>
              <w:rPr>
                <w:rFonts w:ascii="Times New Roman" w:eastAsia="Times New Roman" w:hAnsi="Times New Roman"/>
                <w:bCs/>
                <w:sz w:val="18"/>
                <w:szCs w:val="18"/>
                <w:lang w:eastAsia="tr-TR"/>
              </w:rPr>
              <w:t>y</w:t>
            </w:r>
            <w:r w:rsidRPr="00860AB4">
              <w:rPr>
                <w:rFonts w:ascii="Times New Roman" w:eastAsia="Times New Roman" w:hAnsi="Times New Roman"/>
                <w:bCs/>
                <w:sz w:val="18"/>
                <w:szCs w:val="18"/>
                <w:lang w:eastAsia="tr-TR"/>
              </w:rPr>
              <w:t>a</w:t>
            </w:r>
            <w:proofErr w:type="gramEnd"/>
            <w:r>
              <w:rPr>
                <w:rFonts w:ascii="Times New Roman" w:eastAsia="Times New Roman" w:hAnsi="Times New Roman"/>
                <w:bCs/>
                <w:sz w:val="18"/>
                <w:szCs w:val="18"/>
                <w:lang w:eastAsia="tr-TR"/>
              </w:rPr>
              <w:t xml:space="preserve"> </w:t>
            </w:r>
            <w:r w:rsidRPr="00860AB4">
              <w:rPr>
                <w:rFonts w:ascii="Times New Roman" w:eastAsia="Times New Roman" w:hAnsi="Times New Roman"/>
                <w:bCs/>
                <w:sz w:val="18"/>
                <w:szCs w:val="18"/>
                <w:lang w:eastAsia="tr-TR"/>
              </w:rPr>
              <w:t>da</w:t>
            </w:r>
          </w:p>
          <w:p w:rsidR="007F2EF6" w:rsidRDefault="007F2EF6" w:rsidP="009566B6">
            <w:pPr>
              <w:spacing w:after="0" w:line="240" w:lineRule="auto"/>
              <w:rPr>
                <w:rFonts w:ascii="Times New Roman" w:eastAsia="Times New Roman" w:hAnsi="Times New Roman"/>
                <w:bCs/>
                <w:sz w:val="18"/>
                <w:szCs w:val="18"/>
                <w:lang w:eastAsia="tr-TR"/>
              </w:rPr>
            </w:pPr>
          </w:p>
          <w:p w:rsidR="007F2EF6" w:rsidRDefault="007F2EF6" w:rsidP="009566B6">
            <w:pPr>
              <w:spacing w:after="0" w:line="240" w:lineRule="auto"/>
              <w:rPr>
                <w:rFonts w:ascii="Times New Roman" w:eastAsia="Times New Roman" w:hAnsi="Times New Roman"/>
                <w:bCs/>
                <w:sz w:val="18"/>
                <w:szCs w:val="18"/>
                <w:lang w:eastAsia="tr-TR"/>
              </w:rPr>
            </w:pPr>
          </w:p>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224</w:t>
            </w:r>
          </w:p>
        </w:tc>
        <w:tc>
          <w:tcPr>
            <w:tcW w:w="1440" w:type="dxa"/>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Kükürt dioksit</w:t>
            </w:r>
          </w:p>
          <w:p w:rsidR="007F2EF6" w:rsidRDefault="007F2EF6" w:rsidP="009566B6">
            <w:pPr>
              <w:spacing w:after="0" w:line="240" w:lineRule="auto"/>
              <w:rPr>
                <w:rFonts w:ascii="Times New Roman" w:eastAsia="Times New Roman" w:hAnsi="Times New Roman"/>
                <w:bCs/>
                <w:sz w:val="18"/>
                <w:szCs w:val="18"/>
                <w:lang w:eastAsia="tr-TR"/>
              </w:rPr>
            </w:pPr>
          </w:p>
          <w:p w:rsidR="007F2EF6" w:rsidRDefault="007F2EF6" w:rsidP="009566B6">
            <w:pPr>
              <w:spacing w:after="0" w:line="240" w:lineRule="auto"/>
              <w:rPr>
                <w:rFonts w:ascii="Times New Roman" w:eastAsia="Times New Roman" w:hAnsi="Times New Roman"/>
                <w:bCs/>
                <w:sz w:val="18"/>
                <w:szCs w:val="18"/>
                <w:lang w:eastAsia="tr-TR"/>
              </w:rPr>
            </w:pPr>
          </w:p>
          <w:p w:rsidR="007F2EF6" w:rsidRDefault="007F2EF6" w:rsidP="009566B6">
            <w:pPr>
              <w:spacing w:after="0" w:line="240" w:lineRule="auto"/>
              <w:rPr>
                <w:rFonts w:ascii="Times New Roman" w:eastAsia="Times New Roman" w:hAnsi="Times New Roman"/>
                <w:bCs/>
                <w:sz w:val="18"/>
                <w:szCs w:val="18"/>
                <w:lang w:eastAsia="tr-TR"/>
              </w:rPr>
            </w:pPr>
          </w:p>
          <w:p w:rsidR="007F2EF6" w:rsidRDefault="007F2EF6" w:rsidP="009566B6">
            <w:pPr>
              <w:spacing w:after="0" w:line="240" w:lineRule="auto"/>
              <w:rPr>
                <w:rFonts w:ascii="Times New Roman" w:eastAsia="Times New Roman" w:hAnsi="Times New Roman"/>
                <w:bCs/>
                <w:sz w:val="18"/>
                <w:szCs w:val="18"/>
                <w:lang w:eastAsia="tr-TR"/>
              </w:rPr>
            </w:pPr>
          </w:p>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Potasyum </w:t>
            </w:r>
            <w:proofErr w:type="spellStart"/>
            <w:r w:rsidRPr="00860AB4">
              <w:rPr>
                <w:rFonts w:ascii="Times New Roman" w:eastAsia="Times New Roman" w:hAnsi="Times New Roman"/>
                <w:bCs/>
                <w:sz w:val="18"/>
                <w:szCs w:val="18"/>
                <w:lang w:eastAsia="tr-TR"/>
              </w:rPr>
              <w:t>metabisülfit</w:t>
            </w:r>
            <w:proofErr w:type="spellEnd"/>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p w:rsidR="007F2EF6" w:rsidRDefault="007F2EF6" w:rsidP="009566B6">
            <w:pPr>
              <w:spacing w:after="0" w:line="240" w:lineRule="auto"/>
              <w:jc w:val="center"/>
              <w:rPr>
                <w:rFonts w:ascii="Times New Roman" w:eastAsia="Times New Roman" w:hAnsi="Times New Roman"/>
                <w:bCs/>
                <w:sz w:val="18"/>
                <w:szCs w:val="18"/>
                <w:lang w:eastAsia="tr-TR"/>
              </w:rPr>
            </w:pPr>
          </w:p>
          <w:p w:rsidR="007F2EF6" w:rsidRDefault="007F2EF6" w:rsidP="009566B6">
            <w:pPr>
              <w:spacing w:after="0" w:line="240" w:lineRule="auto"/>
              <w:jc w:val="center"/>
              <w:rPr>
                <w:rFonts w:ascii="Times New Roman" w:eastAsia="Times New Roman" w:hAnsi="Times New Roman"/>
                <w:bCs/>
                <w:sz w:val="18"/>
                <w:szCs w:val="18"/>
                <w:lang w:eastAsia="tr-TR"/>
              </w:rPr>
            </w:pPr>
          </w:p>
          <w:p w:rsidR="007F2EF6" w:rsidRDefault="007F2EF6" w:rsidP="009566B6">
            <w:pPr>
              <w:spacing w:after="0" w:line="240" w:lineRule="auto"/>
              <w:jc w:val="center"/>
              <w:rPr>
                <w:rFonts w:ascii="Times New Roman" w:eastAsia="Times New Roman" w:hAnsi="Times New Roman"/>
                <w:bCs/>
                <w:sz w:val="18"/>
                <w:szCs w:val="18"/>
                <w:lang w:eastAsia="tr-TR"/>
              </w:rPr>
            </w:pPr>
          </w:p>
          <w:p w:rsidR="007F2EF6" w:rsidRDefault="007F2EF6" w:rsidP="009566B6">
            <w:pPr>
              <w:spacing w:after="0" w:line="240" w:lineRule="auto"/>
              <w:jc w:val="center"/>
              <w:rPr>
                <w:rFonts w:ascii="Times New Roman" w:eastAsia="Times New Roman" w:hAnsi="Times New Roman"/>
                <w:bCs/>
                <w:sz w:val="18"/>
                <w:szCs w:val="18"/>
                <w:lang w:eastAsia="tr-TR"/>
              </w:rPr>
            </w:pPr>
          </w:p>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p w:rsidR="007F2EF6" w:rsidRDefault="007F2EF6" w:rsidP="009566B6">
            <w:pPr>
              <w:spacing w:after="0" w:line="240" w:lineRule="auto"/>
              <w:jc w:val="center"/>
              <w:rPr>
                <w:rFonts w:ascii="Times New Roman" w:eastAsia="Times New Roman" w:hAnsi="Times New Roman"/>
                <w:bCs/>
                <w:sz w:val="18"/>
                <w:szCs w:val="18"/>
                <w:lang w:eastAsia="tr-TR"/>
              </w:rPr>
            </w:pPr>
          </w:p>
          <w:p w:rsidR="007F2EF6" w:rsidRDefault="007F2EF6" w:rsidP="009566B6">
            <w:pPr>
              <w:spacing w:after="0" w:line="240" w:lineRule="auto"/>
              <w:jc w:val="center"/>
              <w:rPr>
                <w:rFonts w:ascii="Times New Roman" w:eastAsia="Times New Roman" w:hAnsi="Times New Roman"/>
                <w:bCs/>
                <w:sz w:val="18"/>
                <w:szCs w:val="18"/>
                <w:lang w:eastAsia="tr-TR"/>
              </w:rPr>
            </w:pPr>
          </w:p>
          <w:p w:rsidR="007F2EF6" w:rsidRDefault="007F2EF6" w:rsidP="009566B6">
            <w:pPr>
              <w:spacing w:after="0" w:line="240" w:lineRule="auto"/>
              <w:jc w:val="center"/>
              <w:rPr>
                <w:rFonts w:ascii="Times New Roman" w:eastAsia="Times New Roman" w:hAnsi="Times New Roman"/>
                <w:bCs/>
                <w:sz w:val="18"/>
                <w:szCs w:val="18"/>
                <w:lang w:eastAsia="tr-TR"/>
              </w:rPr>
            </w:pPr>
          </w:p>
          <w:p w:rsidR="007F2EF6" w:rsidRDefault="007F2EF6" w:rsidP="009566B6">
            <w:pPr>
              <w:spacing w:after="0" w:line="240" w:lineRule="auto"/>
              <w:jc w:val="center"/>
              <w:rPr>
                <w:rFonts w:ascii="Times New Roman" w:eastAsia="Times New Roman" w:hAnsi="Times New Roman"/>
                <w:bCs/>
                <w:sz w:val="18"/>
                <w:szCs w:val="18"/>
                <w:lang w:eastAsia="tr-TR"/>
              </w:rPr>
            </w:pPr>
          </w:p>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tcPr>
          <w:p w:rsidR="007F2EF6" w:rsidRPr="00860AB4" w:rsidRDefault="007F2EF6" w:rsidP="009566B6">
            <w:pPr>
              <w:spacing w:after="0" w:line="240" w:lineRule="auto"/>
              <w:jc w:val="both"/>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Şeker eklenmemiş meyve şaraplarında (*) (elma şarabı armut şarabı </w:t>
            </w:r>
            <w:proofErr w:type="gramStart"/>
            <w:r w:rsidRPr="00860AB4">
              <w:rPr>
                <w:rFonts w:ascii="Times New Roman" w:eastAsia="Times New Roman" w:hAnsi="Times New Roman"/>
                <w:bCs/>
                <w:sz w:val="18"/>
                <w:szCs w:val="18"/>
                <w:lang w:eastAsia="tr-TR"/>
              </w:rPr>
              <w:t>dahil</w:t>
            </w:r>
            <w:proofErr w:type="gramEnd"/>
            <w:r w:rsidRPr="00860AB4">
              <w:rPr>
                <w:rFonts w:ascii="Times New Roman" w:eastAsia="Times New Roman" w:hAnsi="Times New Roman"/>
                <w:bCs/>
                <w:sz w:val="18"/>
                <w:szCs w:val="18"/>
                <w:lang w:eastAsia="tr-TR"/>
              </w:rPr>
              <w:t>) veya bal liköründe:</w:t>
            </w:r>
          </w:p>
          <w:p w:rsidR="007F2EF6" w:rsidRPr="00860AB4" w:rsidRDefault="007F2EF6" w:rsidP="009566B6">
            <w:pPr>
              <w:spacing w:after="0" w:line="240" w:lineRule="auto"/>
              <w:jc w:val="both"/>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50 mg (**)</w:t>
            </w:r>
          </w:p>
          <w:p w:rsidR="007F2EF6" w:rsidRPr="00860AB4" w:rsidRDefault="007F2EF6" w:rsidP="009566B6">
            <w:pPr>
              <w:spacing w:after="0" w:line="240" w:lineRule="auto"/>
              <w:jc w:val="both"/>
              <w:rPr>
                <w:rFonts w:ascii="Times New Roman" w:eastAsia="Times New Roman" w:hAnsi="Times New Roman"/>
                <w:bCs/>
                <w:sz w:val="18"/>
                <w:szCs w:val="18"/>
                <w:lang w:eastAsia="tr-TR"/>
              </w:rPr>
            </w:pPr>
          </w:p>
          <w:p w:rsidR="007F2EF6" w:rsidRPr="00860AB4" w:rsidRDefault="007F2EF6" w:rsidP="009566B6">
            <w:pPr>
              <w:spacing w:after="0" w:line="240" w:lineRule="auto"/>
              <w:jc w:val="both"/>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Fermantasyon sonrası meyve </w:t>
            </w:r>
          </w:p>
          <w:p w:rsidR="007F2EF6" w:rsidRDefault="007F2EF6" w:rsidP="009566B6">
            <w:pPr>
              <w:spacing w:after="0" w:line="240" w:lineRule="auto"/>
              <w:jc w:val="both"/>
              <w:rPr>
                <w:rFonts w:ascii="Times New Roman" w:eastAsia="Times New Roman" w:hAnsi="Times New Roman"/>
                <w:bCs/>
                <w:sz w:val="18"/>
                <w:szCs w:val="18"/>
                <w:lang w:eastAsia="tr-TR"/>
              </w:rPr>
            </w:pPr>
            <w:proofErr w:type="gramStart"/>
            <w:r w:rsidRPr="00860AB4">
              <w:rPr>
                <w:rFonts w:ascii="Times New Roman" w:eastAsia="Times New Roman" w:hAnsi="Times New Roman"/>
                <w:bCs/>
                <w:sz w:val="18"/>
                <w:szCs w:val="18"/>
                <w:lang w:eastAsia="tr-TR"/>
              </w:rPr>
              <w:t>konsantresi</w:t>
            </w:r>
            <w:proofErr w:type="gramEnd"/>
            <w:r w:rsidRPr="00860AB4">
              <w:rPr>
                <w:rFonts w:ascii="Times New Roman" w:eastAsia="Times New Roman" w:hAnsi="Times New Roman"/>
                <w:bCs/>
                <w:sz w:val="18"/>
                <w:szCs w:val="18"/>
                <w:lang w:eastAsia="tr-TR"/>
              </w:rPr>
              <w:t xml:space="preserve"> veya şeker ila</w:t>
            </w:r>
            <w:r>
              <w:rPr>
                <w:rFonts w:ascii="Times New Roman" w:eastAsia="Times New Roman" w:hAnsi="Times New Roman"/>
                <w:bCs/>
                <w:sz w:val="18"/>
                <w:szCs w:val="18"/>
                <w:lang w:eastAsia="tr-TR"/>
              </w:rPr>
              <w:t>veli elma ve armut şarabı için:</w:t>
            </w:r>
          </w:p>
          <w:p w:rsidR="007F2EF6" w:rsidRPr="00860AB4" w:rsidRDefault="007F2EF6" w:rsidP="009566B6">
            <w:pPr>
              <w:spacing w:after="0" w:line="240" w:lineRule="auto"/>
              <w:jc w:val="both"/>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100 mg (**)</w:t>
            </w:r>
          </w:p>
          <w:p w:rsidR="007F2EF6" w:rsidRPr="00860AB4" w:rsidRDefault="007F2EF6" w:rsidP="009566B6">
            <w:pPr>
              <w:spacing w:after="0" w:line="240" w:lineRule="auto"/>
              <w:jc w:val="both"/>
              <w:rPr>
                <w:rFonts w:ascii="Times New Roman" w:eastAsia="Times New Roman" w:hAnsi="Times New Roman"/>
                <w:bCs/>
                <w:sz w:val="18"/>
                <w:szCs w:val="18"/>
                <w:lang w:eastAsia="tr-TR"/>
              </w:rPr>
            </w:pPr>
          </w:p>
          <w:p w:rsidR="007F2EF6" w:rsidRPr="00860AB4" w:rsidRDefault="007F2EF6" w:rsidP="009566B6">
            <w:pPr>
              <w:pBdr>
                <w:top w:val="single" w:sz="4" w:space="1" w:color="auto"/>
              </w:pBdr>
              <w:spacing w:after="0" w:line="240" w:lineRule="auto"/>
              <w:jc w:val="both"/>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(*)Bu kapsamda “meyve şarabı” üzüm dışındaki meyvelerden elde </w:t>
            </w:r>
          </w:p>
          <w:p w:rsidR="007F2EF6" w:rsidRPr="00860AB4" w:rsidRDefault="007F2EF6" w:rsidP="009566B6">
            <w:pPr>
              <w:pBdr>
                <w:top w:val="single" w:sz="4" w:space="1" w:color="auto"/>
              </w:pBdr>
              <w:spacing w:after="0" w:line="240" w:lineRule="auto"/>
              <w:jc w:val="both"/>
              <w:rPr>
                <w:rFonts w:ascii="Times New Roman" w:eastAsia="Times New Roman" w:hAnsi="Times New Roman"/>
                <w:bCs/>
                <w:sz w:val="18"/>
                <w:szCs w:val="18"/>
                <w:lang w:eastAsia="tr-TR"/>
              </w:rPr>
            </w:pPr>
            <w:proofErr w:type="gramStart"/>
            <w:r w:rsidRPr="00860AB4">
              <w:rPr>
                <w:rFonts w:ascii="Times New Roman" w:eastAsia="Times New Roman" w:hAnsi="Times New Roman"/>
                <w:bCs/>
                <w:sz w:val="18"/>
                <w:szCs w:val="18"/>
                <w:lang w:eastAsia="tr-TR"/>
              </w:rPr>
              <w:t>edilen</w:t>
            </w:r>
            <w:proofErr w:type="gramEnd"/>
            <w:r w:rsidRPr="00860AB4">
              <w:rPr>
                <w:rFonts w:ascii="Times New Roman" w:eastAsia="Times New Roman" w:hAnsi="Times New Roman"/>
                <w:bCs/>
                <w:sz w:val="18"/>
                <w:szCs w:val="18"/>
                <w:lang w:eastAsia="tr-TR"/>
              </w:rPr>
              <w:t xml:space="preserve"> şarap olarak tanımlanmaktadır.</w:t>
            </w:r>
          </w:p>
          <w:p w:rsidR="007F2EF6" w:rsidRPr="00860AB4" w:rsidRDefault="007F2EF6" w:rsidP="009566B6">
            <w:pPr>
              <w:pBdr>
                <w:top w:val="single" w:sz="4" w:space="1" w:color="auto"/>
              </w:pBdr>
              <w:spacing w:after="0" w:line="240" w:lineRule="auto"/>
              <w:jc w:val="both"/>
              <w:rPr>
                <w:rFonts w:ascii="Times New Roman" w:eastAsia="Times New Roman" w:hAnsi="Times New Roman"/>
                <w:bCs/>
                <w:sz w:val="18"/>
                <w:szCs w:val="18"/>
                <w:lang w:eastAsia="tr-TR"/>
              </w:rPr>
            </w:pPr>
          </w:p>
          <w:p w:rsidR="007F2EF6" w:rsidRPr="00860AB4" w:rsidRDefault="007F2EF6" w:rsidP="009566B6">
            <w:pPr>
              <w:pBdr>
                <w:top w:val="single" w:sz="4" w:space="1" w:color="auto"/>
              </w:pBdr>
              <w:spacing w:after="0" w:line="240" w:lineRule="auto"/>
              <w:jc w:val="both"/>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mg/l de SO</w:t>
            </w:r>
            <w:r w:rsidRPr="00860AB4">
              <w:rPr>
                <w:rFonts w:ascii="Times New Roman" w:eastAsia="Times New Roman" w:hAnsi="Times New Roman"/>
                <w:bCs/>
                <w:sz w:val="18"/>
                <w:szCs w:val="18"/>
                <w:vertAlign w:val="subscript"/>
                <w:lang w:eastAsia="tr-TR"/>
              </w:rPr>
              <w:t>2</w:t>
            </w:r>
            <w:r w:rsidRPr="00860AB4">
              <w:rPr>
                <w:rFonts w:ascii="Times New Roman" w:eastAsia="Times New Roman" w:hAnsi="Times New Roman"/>
                <w:bCs/>
                <w:sz w:val="18"/>
                <w:szCs w:val="18"/>
                <w:lang w:eastAsia="tr-TR"/>
              </w:rPr>
              <w:t xml:space="preserve"> olarak ifade edilen,  tüm kaynaklardan elde edilen maksimum seviyeler. </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223</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Sodyum </w:t>
            </w:r>
            <w:proofErr w:type="spellStart"/>
            <w:r w:rsidRPr="00860AB4">
              <w:rPr>
                <w:rFonts w:ascii="Times New Roman" w:eastAsia="Times New Roman" w:hAnsi="Times New Roman"/>
                <w:bCs/>
                <w:sz w:val="18"/>
                <w:szCs w:val="18"/>
                <w:lang w:eastAsia="tr-TR"/>
              </w:rPr>
              <w:t>metabisülfit</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Kabuklular (</w:t>
            </w:r>
            <w:r w:rsidRPr="00860AB4">
              <w:rPr>
                <w:rFonts w:ascii="Times New Roman" w:eastAsia="Times New Roman" w:hAnsi="Times New Roman"/>
                <w:bCs/>
                <w:sz w:val="18"/>
                <w:szCs w:val="18"/>
                <w:vertAlign w:val="superscript"/>
                <w:lang w:eastAsia="tr-TR"/>
              </w:rPr>
              <w:t>2</w:t>
            </w:r>
            <w:r w:rsidRPr="00860AB4">
              <w:rPr>
                <w:rFonts w:ascii="Times New Roman" w:eastAsia="Times New Roman" w:hAnsi="Times New Roman"/>
                <w:bCs/>
                <w:sz w:val="18"/>
                <w:szCs w:val="18"/>
                <w:lang w:eastAsia="tr-TR"/>
              </w:rPr>
              <w:t>)</w:t>
            </w:r>
          </w:p>
        </w:tc>
      </w:tr>
      <w:tr w:rsidR="007F2EF6" w:rsidRPr="00860AB4" w:rsidTr="009566B6">
        <w:tc>
          <w:tcPr>
            <w:tcW w:w="1143" w:type="dxa"/>
          </w:tcPr>
          <w:p w:rsidR="007F2EF6"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250</w:t>
            </w:r>
          </w:p>
          <w:p w:rsidR="007F2EF6" w:rsidRPr="00860AB4" w:rsidRDefault="007F2EF6" w:rsidP="009566B6">
            <w:pPr>
              <w:spacing w:after="0" w:line="240" w:lineRule="auto"/>
              <w:rPr>
                <w:rFonts w:ascii="Times New Roman" w:eastAsia="Times New Roman" w:hAnsi="Times New Roman"/>
                <w:bCs/>
                <w:sz w:val="18"/>
                <w:szCs w:val="18"/>
                <w:lang w:eastAsia="tr-TR"/>
              </w:rPr>
            </w:pPr>
            <w:proofErr w:type="gramStart"/>
            <w:r w:rsidRPr="00860AB4">
              <w:rPr>
                <w:rFonts w:ascii="Times New Roman" w:eastAsia="Times New Roman" w:hAnsi="Times New Roman"/>
                <w:bCs/>
                <w:sz w:val="18"/>
                <w:szCs w:val="18"/>
                <w:lang w:eastAsia="tr-TR"/>
              </w:rPr>
              <w:t>yada</w:t>
            </w:r>
            <w:proofErr w:type="gramEnd"/>
          </w:p>
          <w:p w:rsidR="007F2EF6" w:rsidRDefault="007F2EF6" w:rsidP="009566B6">
            <w:pPr>
              <w:spacing w:after="0" w:line="240" w:lineRule="auto"/>
              <w:rPr>
                <w:rFonts w:ascii="Times New Roman" w:eastAsia="Times New Roman" w:hAnsi="Times New Roman"/>
                <w:bCs/>
                <w:sz w:val="18"/>
                <w:szCs w:val="18"/>
                <w:lang w:eastAsia="tr-TR"/>
              </w:rPr>
            </w:pPr>
          </w:p>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252</w:t>
            </w:r>
          </w:p>
        </w:tc>
        <w:tc>
          <w:tcPr>
            <w:tcW w:w="1440" w:type="dxa"/>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Sodyum </w:t>
            </w:r>
            <w:proofErr w:type="spellStart"/>
            <w:r w:rsidRPr="00860AB4">
              <w:rPr>
                <w:rFonts w:ascii="Times New Roman" w:eastAsia="Times New Roman" w:hAnsi="Times New Roman"/>
                <w:bCs/>
                <w:sz w:val="18"/>
                <w:szCs w:val="18"/>
                <w:lang w:eastAsia="tr-TR"/>
              </w:rPr>
              <w:t>nitrit</w:t>
            </w:r>
            <w:proofErr w:type="spellEnd"/>
          </w:p>
          <w:p w:rsidR="007F2EF6" w:rsidRDefault="007F2EF6" w:rsidP="009566B6">
            <w:pPr>
              <w:spacing w:after="0" w:line="240" w:lineRule="auto"/>
              <w:rPr>
                <w:rFonts w:ascii="Times New Roman" w:eastAsia="Times New Roman" w:hAnsi="Times New Roman"/>
                <w:bCs/>
                <w:sz w:val="18"/>
                <w:szCs w:val="18"/>
                <w:lang w:eastAsia="tr-TR"/>
              </w:rPr>
            </w:pPr>
          </w:p>
          <w:p w:rsidR="007F2EF6" w:rsidRDefault="007F2EF6" w:rsidP="009566B6">
            <w:pPr>
              <w:spacing w:after="0" w:line="240" w:lineRule="auto"/>
              <w:rPr>
                <w:rFonts w:ascii="Times New Roman" w:eastAsia="Times New Roman" w:hAnsi="Times New Roman"/>
                <w:bCs/>
                <w:sz w:val="18"/>
                <w:szCs w:val="18"/>
                <w:lang w:eastAsia="tr-TR"/>
              </w:rPr>
            </w:pPr>
          </w:p>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Potasyum nitrat</w:t>
            </w:r>
          </w:p>
        </w:tc>
        <w:tc>
          <w:tcPr>
            <w:tcW w:w="1620" w:type="dxa"/>
          </w:tcPr>
          <w:p w:rsidR="007F2EF6" w:rsidRPr="00860AB4" w:rsidRDefault="007F2EF6" w:rsidP="009566B6">
            <w:pPr>
              <w:spacing w:after="0" w:line="240" w:lineRule="auto"/>
              <w:rPr>
                <w:rFonts w:ascii="Times New Roman" w:eastAsia="Times New Roman" w:hAnsi="Times New Roman"/>
                <w:bCs/>
                <w:sz w:val="18"/>
                <w:szCs w:val="18"/>
                <w:lang w:eastAsia="tr-TR"/>
              </w:rPr>
            </w:pP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p w:rsidR="007F2EF6" w:rsidRDefault="007F2EF6" w:rsidP="009566B6">
            <w:pPr>
              <w:spacing w:after="0" w:line="240" w:lineRule="auto"/>
              <w:jc w:val="center"/>
              <w:rPr>
                <w:rFonts w:ascii="Times New Roman" w:eastAsia="Times New Roman" w:hAnsi="Times New Roman"/>
                <w:bCs/>
                <w:sz w:val="18"/>
                <w:szCs w:val="18"/>
                <w:lang w:eastAsia="tr-TR"/>
              </w:rPr>
            </w:pPr>
          </w:p>
          <w:p w:rsidR="007F2EF6" w:rsidRDefault="007F2EF6" w:rsidP="009566B6">
            <w:pPr>
              <w:spacing w:after="0" w:line="240" w:lineRule="auto"/>
              <w:jc w:val="center"/>
              <w:rPr>
                <w:rFonts w:ascii="Times New Roman" w:eastAsia="Times New Roman" w:hAnsi="Times New Roman"/>
                <w:bCs/>
                <w:sz w:val="18"/>
                <w:szCs w:val="18"/>
                <w:lang w:eastAsia="tr-TR"/>
              </w:rPr>
            </w:pPr>
          </w:p>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Et ürünleri (</w:t>
            </w:r>
            <w:r w:rsidRPr="00860AB4">
              <w:rPr>
                <w:rFonts w:ascii="Times New Roman" w:eastAsia="Times New Roman" w:hAnsi="Times New Roman"/>
                <w:bCs/>
                <w:sz w:val="18"/>
                <w:szCs w:val="18"/>
                <w:vertAlign w:val="superscript"/>
                <w:lang w:eastAsia="tr-TR"/>
              </w:rPr>
              <w:t>1</w:t>
            </w:r>
            <w:r w:rsidRPr="00860AB4">
              <w:rPr>
                <w:rFonts w:ascii="Times New Roman" w:eastAsia="Times New Roman" w:hAnsi="Times New Roman"/>
                <w:bCs/>
                <w:sz w:val="18"/>
                <w:szCs w:val="18"/>
                <w:lang w:eastAsia="tr-TR"/>
              </w:rPr>
              <w:t>)</w:t>
            </w:r>
          </w:p>
          <w:p w:rsidR="007F2EF6" w:rsidRDefault="007F2EF6" w:rsidP="009566B6">
            <w:pPr>
              <w:spacing w:after="0" w:line="240" w:lineRule="auto"/>
              <w:rPr>
                <w:rFonts w:ascii="Times New Roman" w:eastAsia="Times New Roman" w:hAnsi="Times New Roman"/>
                <w:bCs/>
                <w:sz w:val="18"/>
                <w:szCs w:val="18"/>
                <w:lang w:eastAsia="tr-TR"/>
              </w:rPr>
            </w:pPr>
          </w:p>
          <w:p w:rsidR="007F2EF6" w:rsidRDefault="007F2EF6" w:rsidP="009566B6">
            <w:pPr>
              <w:spacing w:after="0" w:line="240" w:lineRule="auto"/>
              <w:rPr>
                <w:rFonts w:ascii="Times New Roman" w:eastAsia="Times New Roman" w:hAnsi="Times New Roman"/>
                <w:bCs/>
                <w:sz w:val="18"/>
                <w:szCs w:val="18"/>
                <w:lang w:eastAsia="tr-TR"/>
              </w:rPr>
            </w:pPr>
          </w:p>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E 250 </w:t>
            </w:r>
            <w:proofErr w:type="gramStart"/>
            <w:r w:rsidRPr="00860AB4">
              <w:rPr>
                <w:rFonts w:ascii="Times New Roman" w:eastAsia="Times New Roman" w:hAnsi="Times New Roman"/>
                <w:bCs/>
                <w:sz w:val="18"/>
                <w:szCs w:val="18"/>
                <w:lang w:eastAsia="tr-TR"/>
              </w:rPr>
              <w:t>için : NaNO</w:t>
            </w:r>
            <w:r w:rsidRPr="00860AB4">
              <w:rPr>
                <w:rFonts w:ascii="Times New Roman" w:eastAsia="Times New Roman" w:hAnsi="Times New Roman"/>
                <w:bCs/>
                <w:sz w:val="18"/>
                <w:szCs w:val="18"/>
                <w:vertAlign w:val="subscript"/>
                <w:lang w:eastAsia="tr-TR"/>
              </w:rPr>
              <w:t>2</w:t>
            </w:r>
            <w:proofErr w:type="gramEnd"/>
            <w:r w:rsidRPr="00860AB4">
              <w:rPr>
                <w:rFonts w:ascii="Times New Roman" w:eastAsia="Times New Roman" w:hAnsi="Times New Roman"/>
                <w:bCs/>
                <w:sz w:val="18"/>
                <w:szCs w:val="18"/>
                <w:vertAlign w:val="subscript"/>
                <w:lang w:eastAsia="tr-TR"/>
              </w:rPr>
              <w:t xml:space="preserve"> </w:t>
            </w:r>
            <w:r w:rsidRPr="00860AB4">
              <w:rPr>
                <w:rFonts w:ascii="Times New Roman" w:eastAsia="Times New Roman" w:hAnsi="Times New Roman"/>
                <w:bCs/>
                <w:sz w:val="18"/>
                <w:szCs w:val="18"/>
                <w:lang w:eastAsia="tr-TR"/>
              </w:rPr>
              <w:t>olarak belirtilen girdi miktarı:80 mg/kg</w:t>
            </w:r>
          </w:p>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252 için: NaNO</w:t>
            </w:r>
            <w:r w:rsidRPr="00860AB4">
              <w:rPr>
                <w:rFonts w:ascii="Times New Roman" w:eastAsia="Times New Roman" w:hAnsi="Times New Roman"/>
                <w:bCs/>
                <w:sz w:val="18"/>
                <w:szCs w:val="18"/>
                <w:vertAlign w:val="subscript"/>
                <w:lang w:eastAsia="tr-TR"/>
              </w:rPr>
              <w:t xml:space="preserve">3 </w:t>
            </w:r>
            <w:r w:rsidRPr="00860AB4">
              <w:rPr>
                <w:rFonts w:ascii="Times New Roman" w:eastAsia="Times New Roman" w:hAnsi="Times New Roman"/>
                <w:bCs/>
                <w:sz w:val="18"/>
                <w:szCs w:val="18"/>
                <w:lang w:eastAsia="tr-TR"/>
              </w:rPr>
              <w:t xml:space="preserve">olarak belirtilen girdi </w:t>
            </w:r>
            <w:proofErr w:type="gramStart"/>
            <w:r w:rsidRPr="00860AB4">
              <w:rPr>
                <w:rFonts w:ascii="Times New Roman" w:eastAsia="Times New Roman" w:hAnsi="Times New Roman"/>
                <w:bCs/>
                <w:sz w:val="18"/>
                <w:szCs w:val="18"/>
                <w:lang w:eastAsia="tr-TR"/>
              </w:rPr>
              <w:t>miktarı :80</w:t>
            </w:r>
            <w:proofErr w:type="gramEnd"/>
            <w:r w:rsidRPr="00860AB4">
              <w:rPr>
                <w:rFonts w:ascii="Times New Roman" w:eastAsia="Times New Roman" w:hAnsi="Times New Roman"/>
                <w:bCs/>
                <w:sz w:val="18"/>
                <w:szCs w:val="18"/>
                <w:lang w:eastAsia="tr-TR"/>
              </w:rPr>
              <w:t xml:space="preserve"> mg/kg</w:t>
            </w:r>
          </w:p>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E 250 </w:t>
            </w:r>
            <w:proofErr w:type="gramStart"/>
            <w:r w:rsidRPr="00860AB4">
              <w:rPr>
                <w:rFonts w:ascii="Times New Roman" w:eastAsia="Times New Roman" w:hAnsi="Times New Roman"/>
                <w:bCs/>
                <w:sz w:val="18"/>
                <w:szCs w:val="18"/>
                <w:lang w:eastAsia="tr-TR"/>
              </w:rPr>
              <w:t>için : NaNO</w:t>
            </w:r>
            <w:r w:rsidRPr="00860AB4">
              <w:rPr>
                <w:rFonts w:ascii="Times New Roman" w:eastAsia="Times New Roman" w:hAnsi="Times New Roman"/>
                <w:bCs/>
                <w:sz w:val="18"/>
                <w:szCs w:val="18"/>
                <w:vertAlign w:val="subscript"/>
                <w:lang w:eastAsia="tr-TR"/>
              </w:rPr>
              <w:t>2</w:t>
            </w:r>
            <w:proofErr w:type="gramEnd"/>
            <w:r w:rsidRPr="00860AB4">
              <w:rPr>
                <w:rFonts w:ascii="Times New Roman" w:eastAsia="Times New Roman" w:hAnsi="Times New Roman"/>
                <w:bCs/>
                <w:sz w:val="18"/>
                <w:szCs w:val="18"/>
                <w:vertAlign w:val="subscript"/>
                <w:lang w:eastAsia="tr-TR"/>
              </w:rPr>
              <w:t xml:space="preserve"> </w:t>
            </w:r>
            <w:r w:rsidRPr="00860AB4">
              <w:rPr>
                <w:rFonts w:ascii="Times New Roman" w:eastAsia="Times New Roman" w:hAnsi="Times New Roman"/>
                <w:bCs/>
                <w:sz w:val="18"/>
                <w:szCs w:val="18"/>
                <w:lang w:eastAsia="tr-TR"/>
              </w:rPr>
              <w:t>olarak belirtilen maksimum atık miktarı:50 mg/kg</w:t>
            </w:r>
          </w:p>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252 için: NaNO</w:t>
            </w:r>
            <w:r w:rsidRPr="00860AB4">
              <w:rPr>
                <w:rFonts w:ascii="Times New Roman" w:eastAsia="Times New Roman" w:hAnsi="Times New Roman"/>
                <w:bCs/>
                <w:sz w:val="18"/>
                <w:szCs w:val="18"/>
                <w:vertAlign w:val="subscript"/>
                <w:lang w:eastAsia="tr-TR"/>
              </w:rPr>
              <w:t xml:space="preserve">3 </w:t>
            </w:r>
            <w:r w:rsidRPr="00860AB4">
              <w:rPr>
                <w:rFonts w:ascii="Times New Roman" w:eastAsia="Times New Roman" w:hAnsi="Times New Roman"/>
                <w:bCs/>
                <w:sz w:val="18"/>
                <w:szCs w:val="18"/>
                <w:lang w:eastAsia="tr-TR"/>
              </w:rPr>
              <w:t xml:space="preserve">olarak belirtilen maksimum atık </w:t>
            </w:r>
            <w:proofErr w:type="gramStart"/>
            <w:r w:rsidRPr="00860AB4">
              <w:rPr>
                <w:rFonts w:ascii="Times New Roman" w:eastAsia="Times New Roman" w:hAnsi="Times New Roman"/>
                <w:bCs/>
                <w:sz w:val="18"/>
                <w:szCs w:val="18"/>
                <w:lang w:eastAsia="tr-TR"/>
              </w:rPr>
              <w:t>miktarı :</w:t>
            </w:r>
            <w:r>
              <w:rPr>
                <w:rFonts w:ascii="Times New Roman" w:eastAsia="Times New Roman" w:hAnsi="Times New Roman"/>
                <w:bCs/>
                <w:sz w:val="18"/>
                <w:szCs w:val="18"/>
                <w:lang w:eastAsia="tr-TR"/>
              </w:rPr>
              <w:t xml:space="preserve"> </w:t>
            </w:r>
            <w:r w:rsidRPr="00860AB4">
              <w:rPr>
                <w:rFonts w:ascii="Times New Roman" w:eastAsia="Times New Roman" w:hAnsi="Times New Roman"/>
                <w:bCs/>
                <w:sz w:val="18"/>
                <w:szCs w:val="18"/>
                <w:lang w:eastAsia="tr-TR"/>
              </w:rPr>
              <w:t>50</w:t>
            </w:r>
            <w:proofErr w:type="gramEnd"/>
            <w:r w:rsidRPr="00860AB4">
              <w:rPr>
                <w:rFonts w:ascii="Times New Roman" w:eastAsia="Times New Roman" w:hAnsi="Times New Roman"/>
                <w:bCs/>
                <w:sz w:val="18"/>
                <w:szCs w:val="18"/>
                <w:lang w:eastAsia="tr-TR"/>
              </w:rPr>
              <w:t xml:space="preserve"> mg/kg</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270</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Laktik asit</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290</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Karbon dioksit</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296</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Malik asit</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300</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Askorbik</w:t>
            </w:r>
            <w:proofErr w:type="spellEnd"/>
            <w:r w:rsidRPr="00860AB4">
              <w:rPr>
                <w:rFonts w:ascii="Times New Roman" w:eastAsia="Times New Roman" w:hAnsi="Times New Roman"/>
                <w:bCs/>
                <w:sz w:val="18"/>
                <w:szCs w:val="18"/>
                <w:lang w:eastAsia="tr-TR"/>
              </w:rPr>
              <w:t xml:space="preserve"> asit</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Et ürünleri (</w:t>
            </w:r>
            <w:r w:rsidRPr="00860AB4">
              <w:rPr>
                <w:rFonts w:ascii="Times New Roman" w:eastAsia="Times New Roman" w:hAnsi="Times New Roman"/>
                <w:bCs/>
                <w:sz w:val="18"/>
                <w:szCs w:val="18"/>
                <w:vertAlign w:val="superscript"/>
                <w:lang w:eastAsia="tr-TR"/>
              </w:rPr>
              <w:t>2</w:t>
            </w:r>
            <w:r w:rsidRPr="00860AB4">
              <w:rPr>
                <w:rFonts w:ascii="Times New Roman" w:eastAsia="Times New Roman" w:hAnsi="Times New Roman"/>
                <w:bCs/>
                <w:sz w:val="18"/>
                <w:szCs w:val="18"/>
                <w:lang w:eastAsia="tr-TR"/>
              </w:rPr>
              <w:t>)</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301</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Sodyum </w:t>
            </w:r>
            <w:proofErr w:type="spellStart"/>
            <w:r w:rsidRPr="00860AB4">
              <w:rPr>
                <w:rFonts w:ascii="Times New Roman" w:eastAsia="Times New Roman" w:hAnsi="Times New Roman"/>
                <w:bCs/>
                <w:sz w:val="18"/>
                <w:szCs w:val="18"/>
                <w:lang w:eastAsia="tr-TR"/>
              </w:rPr>
              <w:t>askorbat</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Nitrit</w:t>
            </w:r>
            <w:proofErr w:type="spellEnd"/>
            <w:r w:rsidRPr="00860AB4">
              <w:rPr>
                <w:rFonts w:ascii="Times New Roman" w:eastAsia="Times New Roman" w:hAnsi="Times New Roman"/>
                <w:bCs/>
                <w:sz w:val="18"/>
                <w:szCs w:val="18"/>
                <w:lang w:eastAsia="tr-TR"/>
              </w:rPr>
              <w:t xml:space="preserve"> ve nitratla ilgili et ürünleri (</w:t>
            </w:r>
            <w:r w:rsidRPr="00860AB4">
              <w:rPr>
                <w:rFonts w:ascii="Times New Roman" w:eastAsia="Times New Roman" w:hAnsi="Times New Roman"/>
                <w:bCs/>
                <w:sz w:val="18"/>
                <w:szCs w:val="18"/>
                <w:vertAlign w:val="superscript"/>
                <w:lang w:eastAsia="tr-TR"/>
              </w:rPr>
              <w:t>2</w:t>
            </w:r>
            <w:r w:rsidRPr="00860AB4">
              <w:rPr>
                <w:rFonts w:ascii="Times New Roman" w:eastAsia="Times New Roman" w:hAnsi="Times New Roman"/>
                <w:bCs/>
                <w:sz w:val="18"/>
                <w:szCs w:val="18"/>
                <w:lang w:eastAsia="tr-TR"/>
              </w:rPr>
              <w:t>)</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306*</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Tokoferolce</w:t>
            </w:r>
            <w:proofErr w:type="spellEnd"/>
            <w:r w:rsidRPr="00860AB4">
              <w:rPr>
                <w:rFonts w:ascii="Times New Roman" w:eastAsia="Times New Roman" w:hAnsi="Times New Roman"/>
                <w:bCs/>
                <w:sz w:val="18"/>
                <w:szCs w:val="18"/>
                <w:lang w:eastAsia="tr-TR"/>
              </w:rPr>
              <w:t xml:space="preserve"> zengin </w:t>
            </w:r>
            <w:proofErr w:type="spellStart"/>
            <w:r w:rsidRPr="00860AB4">
              <w:rPr>
                <w:rFonts w:ascii="Times New Roman" w:eastAsia="Times New Roman" w:hAnsi="Times New Roman"/>
                <w:bCs/>
                <w:sz w:val="18"/>
                <w:szCs w:val="18"/>
                <w:lang w:eastAsia="tr-TR"/>
              </w:rPr>
              <w:t>ektrakt</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Katı ve sıvı yağlar için </w:t>
            </w:r>
            <w:proofErr w:type="spellStart"/>
            <w:r w:rsidRPr="00860AB4">
              <w:rPr>
                <w:rFonts w:ascii="Times New Roman" w:eastAsia="Times New Roman" w:hAnsi="Times New Roman"/>
                <w:bCs/>
                <w:sz w:val="18"/>
                <w:szCs w:val="18"/>
                <w:lang w:eastAsia="tr-TR"/>
              </w:rPr>
              <w:t>antioksidant</w:t>
            </w:r>
            <w:proofErr w:type="spellEnd"/>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322*</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Lesitinler</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Süt ürünleri (</w:t>
            </w:r>
            <w:r w:rsidRPr="00860AB4">
              <w:rPr>
                <w:rFonts w:ascii="Times New Roman" w:eastAsia="Times New Roman" w:hAnsi="Times New Roman"/>
                <w:bCs/>
                <w:sz w:val="18"/>
                <w:szCs w:val="18"/>
                <w:vertAlign w:val="superscript"/>
                <w:lang w:eastAsia="tr-TR"/>
              </w:rPr>
              <w:t>2</w:t>
            </w:r>
            <w:r w:rsidRPr="00860AB4">
              <w:rPr>
                <w:rFonts w:ascii="Times New Roman" w:eastAsia="Times New Roman" w:hAnsi="Times New Roman"/>
                <w:bCs/>
                <w:sz w:val="18"/>
                <w:szCs w:val="18"/>
                <w:lang w:eastAsia="tr-TR"/>
              </w:rPr>
              <w:t>)</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325</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Sodyum </w:t>
            </w:r>
            <w:proofErr w:type="spellStart"/>
            <w:r w:rsidRPr="00860AB4">
              <w:rPr>
                <w:rFonts w:ascii="Times New Roman" w:eastAsia="Times New Roman" w:hAnsi="Times New Roman"/>
                <w:bCs/>
                <w:sz w:val="18"/>
                <w:szCs w:val="18"/>
                <w:lang w:eastAsia="tr-TR"/>
              </w:rPr>
              <w:t>laktat</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Süt bazlı </w:t>
            </w:r>
            <w:proofErr w:type="gramStart"/>
            <w:r w:rsidRPr="00860AB4">
              <w:rPr>
                <w:rFonts w:ascii="Times New Roman" w:eastAsia="Times New Roman" w:hAnsi="Times New Roman"/>
                <w:bCs/>
                <w:sz w:val="18"/>
                <w:szCs w:val="18"/>
                <w:lang w:eastAsia="tr-TR"/>
              </w:rPr>
              <w:t>ürünler  ve</w:t>
            </w:r>
            <w:proofErr w:type="gramEnd"/>
            <w:r w:rsidRPr="00860AB4">
              <w:rPr>
                <w:rFonts w:ascii="Times New Roman" w:eastAsia="Times New Roman" w:hAnsi="Times New Roman"/>
                <w:bCs/>
                <w:sz w:val="18"/>
                <w:szCs w:val="18"/>
                <w:lang w:eastAsia="tr-TR"/>
              </w:rPr>
              <w:t xml:space="preserve"> et ürünleri</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lastRenderedPageBreak/>
              <w:t>E 330</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Sitrik asit</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330</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Sitrik asit</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Kabuklular ve yumuşakçalar(</w:t>
            </w:r>
            <w:r w:rsidRPr="00860AB4">
              <w:rPr>
                <w:rFonts w:ascii="Times New Roman" w:eastAsia="Times New Roman" w:hAnsi="Times New Roman"/>
                <w:bCs/>
                <w:sz w:val="18"/>
                <w:szCs w:val="18"/>
                <w:vertAlign w:val="superscript"/>
                <w:lang w:eastAsia="tr-TR"/>
              </w:rPr>
              <w:t>2</w:t>
            </w:r>
            <w:r w:rsidRPr="00860AB4">
              <w:rPr>
                <w:rFonts w:ascii="Times New Roman" w:eastAsia="Times New Roman" w:hAnsi="Times New Roman"/>
                <w:bCs/>
                <w:sz w:val="18"/>
                <w:szCs w:val="18"/>
                <w:lang w:eastAsia="tr-TR"/>
              </w:rPr>
              <w:t>)</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331</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Sodyum </w:t>
            </w:r>
            <w:proofErr w:type="spellStart"/>
            <w:r w:rsidRPr="00860AB4">
              <w:rPr>
                <w:rFonts w:ascii="Times New Roman" w:eastAsia="Times New Roman" w:hAnsi="Times New Roman"/>
                <w:bCs/>
                <w:sz w:val="18"/>
                <w:szCs w:val="18"/>
                <w:lang w:eastAsia="tr-TR"/>
              </w:rPr>
              <w:t>sitratlar</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333</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Kalsiyum </w:t>
            </w:r>
            <w:proofErr w:type="spellStart"/>
            <w:r w:rsidRPr="00860AB4">
              <w:rPr>
                <w:rFonts w:ascii="Times New Roman" w:eastAsia="Times New Roman" w:hAnsi="Times New Roman"/>
                <w:bCs/>
                <w:sz w:val="18"/>
                <w:szCs w:val="18"/>
                <w:lang w:eastAsia="tr-TR"/>
              </w:rPr>
              <w:t>sitratlar</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334</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Tartarik asit (L(+),-)</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335</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Sodyum tartaratlar</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336</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Potasyum tartaratlar</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341(i)</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Monokalsiyum</w:t>
            </w:r>
            <w:proofErr w:type="spellEnd"/>
            <w:r w:rsidRPr="00860AB4">
              <w:rPr>
                <w:rFonts w:ascii="Times New Roman" w:eastAsia="Times New Roman" w:hAnsi="Times New Roman"/>
                <w:bCs/>
                <w:sz w:val="18"/>
                <w:szCs w:val="18"/>
                <w:lang w:eastAsia="tr-TR"/>
              </w:rPr>
              <w:t xml:space="preserve"> fosfat</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Unlarda kabartıcı olarak</w:t>
            </w:r>
          </w:p>
        </w:tc>
      </w:tr>
      <w:tr w:rsidR="007F2EF6" w:rsidRPr="00860AB4" w:rsidTr="009566B6">
        <w:tc>
          <w:tcPr>
            <w:tcW w:w="1143" w:type="dxa"/>
            <w:vAlign w:val="center"/>
          </w:tcPr>
          <w:p w:rsidR="007F2EF6" w:rsidRPr="00AE0222" w:rsidRDefault="007F2EF6" w:rsidP="009566B6">
            <w:pPr>
              <w:spacing w:after="0" w:line="240" w:lineRule="auto"/>
              <w:rPr>
                <w:rFonts w:ascii="Times New Roman" w:eastAsia="Times New Roman" w:hAnsi="Times New Roman"/>
                <w:bCs/>
                <w:sz w:val="18"/>
                <w:szCs w:val="18"/>
                <w:lang w:eastAsia="tr-TR"/>
              </w:rPr>
            </w:pPr>
            <w:r w:rsidRPr="00AE0222">
              <w:rPr>
                <w:rFonts w:ascii="Times New Roman" w:hAnsi="Times New Roman"/>
                <w:bCs/>
                <w:sz w:val="18"/>
                <w:szCs w:val="18"/>
              </w:rPr>
              <w:t>E 392*</w:t>
            </w:r>
          </w:p>
        </w:tc>
        <w:tc>
          <w:tcPr>
            <w:tcW w:w="1440" w:type="dxa"/>
            <w:vAlign w:val="center"/>
          </w:tcPr>
          <w:p w:rsidR="007F2EF6" w:rsidRPr="00AE0222" w:rsidRDefault="007F2EF6" w:rsidP="009566B6">
            <w:pPr>
              <w:spacing w:after="0" w:line="240" w:lineRule="auto"/>
              <w:rPr>
                <w:rFonts w:ascii="Times New Roman" w:eastAsia="Times New Roman" w:hAnsi="Times New Roman"/>
                <w:bCs/>
                <w:sz w:val="18"/>
                <w:szCs w:val="18"/>
                <w:lang w:eastAsia="tr-TR"/>
              </w:rPr>
            </w:pPr>
            <w:r w:rsidRPr="00AE0222">
              <w:rPr>
                <w:rFonts w:ascii="Times New Roman" w:hAnsi="Times New Roman"/>
                <w:bCs/>
                <w:sz w:val="18"/>
                <w:szCs w:val="18"/>
              </w:rPr>
              <w:t xml:space="preserve">Biberiye </w:t>
            </w:r>
            <w:proofErr w:type="spellStart"/>
            <w:r w:rsidRPr="00AE0222">
              <w:rPr>
                <w:rFonts w:ascii="Times New Roman" w:hAnsi="Times New Roman"/>
                <w:bCs/>
                <w:sz w:val="18"/>
                <w:szCs w:val="18"/>
              </w:rPr>
              <w:t>ekstraktı</w:t>
            </w:r>
            <w:proofErr w:type="spellEnd"/>
          </w:p>
        </w:tc>
        <w:tc>
          <w:tcPr>
            <w:tcW w:w="1620" w:type="dxa"/>
            <w:vAlign w:val="center"/>
          </w:tcPr>
          <w:p w:rsidR="007F2EF6" w:rsidRPr="00AE0222" w:rsidRDefault="007F2EF6" w:rsidP="009566B6">
            <w:pPr>
              <w:spacing w:after="0" w:line="240" w:lineRule="auto"/>
              <w:jc w:val="center"/>
              <w:rPr>
                <w:rFonts w:ascii="Times New Roman" w:eastAsia="Times New Roman" w:hAnsi="Times New Roman"/>
                <w:bCs/>
                <w:sz w:val="18"/>
                <w:szCs w:val="18"/>
                <w:lang w:eastAsia="tr-TR"/>
              </w:rPr>
            </w:pPr>
            <w:r w:rsidRPr="00AE0222">
              <w:rPr>
                <w:rFonts w:ascii="Times New Roman" w:eastAsia="Times New Roman" w:hAnsi="Times New Roman"/>
                <w:bCs/>
                <w:sz w:val="18"/>
                <w:szCs w:val="18"/>
                <w:lang w:eastAsia="tr-TR"/>
              </w:rPr>
              <w:t>X</w:t>
            </w:r>
          </w:p>
        </w:tc>
        <w:tc>
          <w:tcPr>
            <w:tcW w:w="1620" w:type="dxa"/>
            <w:vAlign w:val="center"/>
          </w:tcPr>
          <w:p w:rsidR="007F2EF6" w:rsidRPr="00AE0222" w:rsidRDefault="007F2EF6" w:rsidP="009566B6">
            <w:pPr>
              <w:spacing w:after="0" w:line="240" w:lineRule="auto"/>
              <w:jc w:val="center"/>
              <w:rPr>
                <w:rFonts w:ascii="Times New Roman" w:eastAsia="Times New Roman" w:hAnsi="Times New Roman"/>
                <w:bCs/>
                <w:sz w:val="18"/>
                <w:szCs w:val="18"/>
                <w:lang w:eastAsia="tr-TR"/>
              </w:rPr>
            </w:pPr>
            <w:r w:rsidRPr="00AE0222">
              <w:rPr>
                <w:rFonts w:ascii="Times New Roman" w:eastAsia="Times New Roman" w:hAnsi="Times New Roman"/>
                <w:bCs/>
                <w:sz w:val="18"/>
                <w:szCs w:val="18"/>
                <w:lang w:eastAsia="tr-TR"/>
              </w:rPr>
              <w:t>X</w:t>
            </w:r>
          </w:p>
        </w:tc>
        <w:tc>
          <w:tcPr>
            <w:tcW w:w="3461" w:type="dxa"/>
            <w:vAlign w:val="center"/>
          </w:tcPr>
          <w:p w:rsidR="007F2EF6" w:rsidRPr="00AE0222" w:rsidRDefault="007F2EF6" w:rsidP="009566B6">
            <w:pPr>
              <w:spacing w:after="0" w:line="240" w:lineRule="auto"/>
              <w:jc w:val="both"/>
              <w:rPr>
                <w:rFonts w:ascii="Times New Roman" w:eastAsia="Times New Roman" w:hAnsi="Times New Roman"/>
                <w:bCs/>
                <w:sz w:val="18"/>
                <w:szCs w:val="18"/>
                <w:lang w:eastAsia="tr-TR"/>
              </w:rPr>
            </w:pPr>
            <w:r w:rsidRPr="00AE0222">
              <w:rPr>
                <w:rFonts w:ascii="Times New Roman" w:hAnsi="Times New Roman"/>
                <w:bCs/>
                <w:sz w:val="18"/>
                <w:szCs w:val="18"/>
              </w:rPr>
              <w:t xml:space="preserve">Sadece organik üretim yöntemi ile üretilmesi ve </w:t>
            </w:r>
            <w:proofErr w:type="spellStart"/>
            <w:r w:rsidRPr="00AE0222">
              <w:rPr>
                <w:rFonts w:ascii="Times New Roman" w:hAnsi="Times New Roman"/>
                <w:bCs/>
                <w:sz w:val="18"/>
                <w:szCs w:val="18"/>
              </w:rPr>
              <w:t>ekstraksiyon</w:t>
            </w:r>
            <w:proofErr w:type="spellEnd"/>
            <w:r w:rsidRPr="00AE0222">
              <w:rPr>
                <w:rFonts w:ascii="Times New Roman" w:hAnsi="Times New Roman"/>
                <w:bCs/>
                <w:sz w:val="18"/>
                <w:szCs w:val="18"/>
              </w:rPr>
              <w:t xml:space="preserve"> için sadece etanol kullanılması durumunda</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400</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Alginik</w:t>
            </w:r>
            <w:proofErr w:type="spellEnd"/>
            <w:r w:rsidRPr="00860AB4">
              <w:rPr>
                <w:rFonts w:ascii="Times New Roman" w:eastAsia="Times New Roman" w:hAnsi="Times New Roman"/>
                <w:bCs/>
                <w:sz w:val="18"/>
                <w:szCs w:val="18"/>
                <w:lang w:eastAsia="tr-TR"/>
              </w:rPr>
              <w:t xml:space="preserve"> asit</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Süt </w:t>
            </w:r>
            <w:proofErr w:type="gramStart"/>
            <w:r w:rsidRPr="00860AB4">
              <w:rPr>
                <w:rFonts w:ascii="Times New Roman" w:eastAsia="Times New Roman" w:hAnsi="Times New Roman"/>
                <w:bCs/>
                <w:sz w:val="18"/>
                <w:szCs w:val="18"/>
                <w:lang w:eastAsia="tr-TR"/>
              </w:rPr>
              <w:t>bazlı</w:t>
            </w:r>
            <w:proofErr w:type="gramEnd"/>
            <w:r w:rsidRPr="00860AB4">
              <w:rPr>
                <w:rFonts w:ascii="Times New Roman" w:eastAsia="Times New Roman" w:hAnsi="Times New Roman"/>
                <w:bCs/>
                <w:sz w:val="18"/>
                <w:szCs w:val="18"/>
                <w:lang w:eastAsia="tr-TR"/>
              </w:rPr>
              <w:t xml:space="preserve"> ürünler (</w:t>
            </w:r>
            <w:r w:rsidRPr="00860AB4">
              <w:rPr>
                <w:rFonts w:ascii="Times New Roman" w:eastAsia="Times New Roman" w:hAnsi="Times New Roman"/>
                <w:bCs/>
                <w:sz w:val="18"/>
                <w:szCs w:val="18"/>
                <w:vertAlign w:val="superscript"/>
                <w:lang w:eastAsia="tr-TR"/>
              </w:rPr>
              <w:t>2</w:t>
            </w:r>
            <w:r w:rsidRPr="00860AB4">
              <w:rPr>
                <w:rFonts w:ascii="Times New Roman" w:eastAsia="Times New Roman" w:hAnsi="Times New Roman"/>
                <w:bCs/>
                <w:sz w:val="18"/>
                <w:szCs w:val="18"/>
                <w:lang w:eastAsia="tr-TR"/>
              </w:rPr>
              <w:t>)</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401</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Sodyum </w:t>
            </w:r>
            <w:proofErr w:type="spellStart"/>
            <w:r w:rsidRPr="00860AB4">
              <w:rPr>
                <w:rFonts w:ascii="Times New Roman" w:eastAsia="Times New Roman" w:hAnsi="Times New Roman"/>
                <w:bCs/>
                <w:sz w:val="18"/>
                <w:szCs w:val="18"/>
                <w:lang w:eastAsia="tr-TR"/>
              </w:rPr>
              <w:t>alginat</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Süt </w:t>
            </w:r>
            <w:proofErr w:type="gramStart"/>
            <w:r w:rsidRPr="00860AB4">
              <w:rPr>
                <w:rFonts w:ascii="Times New Roman" w:eastAsia="Times New Roman" w:hAnsi="Times New Roman"/>
                <w:bCs/>
                <w:sz w:val="18"/>
                <w:szCs w:val="18"/>
                <w:lang w:eastAsia="tr-TR"/>
              </w:rPr>
              <w:t>bazlı</w:t>
            </w:r>
            <w:proofErr w:type="gramEnd"/>
            <w:r w:rsidRPr="00860AB4">
              <w:rPr>
                <w:rFonts w:ascii="Times New Roman" w:eastAsia="Times New Roman" w:hAnsi="Times New Roman"/>
                <w:bCs/>
                <w:sz w:val="18"/>
                <w:szCs w:val="18"/>
                <w:lang w:eastAsia="tr-TR"/>
              </w:rPr>
              <w:t xml:space="preserve"> ürünler (</w:t>
            </w:r>
            <w:r w:rsidRPr="00860AB4">
              <w:rPr>
                <w:rFonts w:ascii="Times New Roman" w:eastAsia="Times New Roman" w:hAnsi="Times New Roman"/>
                <w:bCs/>
                <w:sz w:val="18"/>
                <w:szCs w:val="18"/>
                <w:vertAlign w:val="superscript"/>
                <w:lang w:eastAsia="tr-TR"/>
              </w:rPr>
              <w:t>2</w:t>
            </w:r>
            <w:r w:rsidRPr="00860AB4">
              <w:rPr>
                <w:rFonts w:ascii="Times New Roman" w:eastAsia="Times New Roman" w:hAnsi="Times New Roman"/>
                <w:bCs/>
                <w:sz w:val="18"/>
                <w:szCs w:val="18"/>
                <w:lang w:eastAsia="tr-TR"/>
              </w:rPr>
              <w:t>)</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E 402 </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Potasyum </w:t>
            </w:r>
            <w:proofErr w:type="spellStart"/>
            <w:r w:rsidRPr="00860AB4">
              <w:rPr>
                <w:rFonts w:ascii="Times New Roman" w:eastAsia="Times New Roman" w:hAnsi="Times New Roman"/>
                <w:bCs/>
                <w:sz w:val="18"/>
                <w:szCs w:val="18"/>
                <w:lang w:eastAsia="tr-TR"/>
              </w:rPr>
              <w:t>alginat</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Süt </w:t>
            </w:r>
            <w:proofErr w:type="gramStart"/>
            <w:r w:rsidRPr="00860AB4">
              <w:rPr>
                <w:rFonts w:ascii="Times New Roman" w:eastAsia="Times New Roman" w:hAnsi="Times New Roman"/>
                <w:bCs/>
                <w:sz w:val="18"/>
                <w:szCs w:val="18"/>
                <w:lang w:eastAsia="tr-TR"/>
              </w:rPr>
              <w:t>bazlı</w:t>
            </w:r>
            <w:proofErr w:type="gramEnd"/>
            <w:r w:rsidRPr="00860AB4">
              <w:rPr>
                <w:rFonts w:ascii="Times New Roman" w:eastAsia="Times New Roman" w:hAnsi="Times New Roman"/>
                <w:bCs/>
                <w:sz w:val="18"/>
                <w:szCs w:val="18"/>
                <w:lang w:eastAsia="tr-TR"/>
              </w:rPr>
              <w:t xml:space="preserve"> ürünler (</w:t>
            </w:r>
            <w:r w:rsidRPr="00860AB4">
              <w:rPr>
                <w:rFonts w:ascii="Times New Roman" w:eastAsia="Times New Roman" w:hAnsi="Times New Roman"/>
                <w:bCs/>
                <w:sz w:val="18"/>
                <w:szCs w:val="18"/>
                <w:vertAlign w:val="superscript"/>
                <w:lang w:eastAsia="tr-TR"/>
              </w:rPr>
              <w:t>2</w:t>
            </w:r>
            <w:r w:rsidRPr="00860AB4">
              <w:rPr>
                <w:rFonts w:ascii="Times New Roman" w:eastAsia="Times New Roman" w:hAnsi="Times New Roman"/>
                <w:bCs/>
                <w:sz w:val="18"/>
                <w:szCs w:val="18"/>
                <w:lang w:eastAsia="tr-TR"/>
              </w:rPr>
              <w:t>)</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406</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Agar</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Süt </w:t>
            </w:r>
            <w:proofErr w:type="gramStart"/>
            <w:r w:rsidRPr="00860AB4">
              <w:rPr>
                <w:rFonts w:ascii="Times New Roman" w:eastAsia="Times New Roman" w:hAnsi="Times New Roman"/>
                <w:bCs/>
                <w:sz w:val="18"/>
                <w:szCs w:val="18"/>
                <w:lang w:eastAsia="tr-TR"/>
              </w:rPr>
              <w:t>bazlı</w:t>
            </w:r>
            <w:proofErr w:type="gramEnd"/>
            <w:r w:rsidRPr="00860AB4">
              <w:rPr>
                <w:rFonts w:ascii="Times New Roman" w:eastAsia="Times New Roman" w:hAnsi="Times New Roman"/>
                <w:bCs/>
                <w:sz w:val="18"/>
                <w:szCs w:val="18"/>
                <w:lang w:eastAsia="tr-TR"/>
              </w:rPr>
              <w:t xml:space="preserve"> ürünler ve et ürünleri (</w:t>
            </w:r>
            <w:r w:rsidRPr="00860AB4">
              <w:rPr>
                <w:rFonts w:ascii="Times New Roman" w:eastAsia="Times New Roman" w:hAnsi="Times New Roman"/>
                <w:bCs/>
                <w:sz w:val="18"/>
                <w:szCs w:val="18"/>
                <w:vertAlign w:val="superscript"/>
                <w:lang w:eastAsia="tr-TR"/>
              </w:rPr>
              <w:t>2</w:t>
            </w:r>
            <w:r w:rsidRPr="00860AB4">
              <w:rPr>
                <w:rFonts w:ascii="Times New Roman" w:eastAsia="Times New Roman" w:hAnsi="Times New Roman"/>
                <w:bCs/>
                <w:sz w:val="18"/>
                <w:szCs w:val="18"/>
                <w:lang w:eastAsia="tr-TR"/>
              </w:rPr>
              <w:t>)</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407</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Karragenan</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Süt </w:t>
            </w:r>
            <w:proofErr w:type="gramStart"/>
            <w:r w:rsidRPr="00860AB4">
              <w:rPr>
                <w:rFonts w:ascii="Times New Roman" w:eastAsia="Times New Roman" w:hAnsi="Times New Roman"/>
                <w:bCs/>
                <w:sz w:val="18"/>
                <w:szCs w:val="18"/>
                <w:lang w:eastAsia="tr-TR"/>
              </w:rPr>
              <w:t>bazlı</w:t>
            </w:r>
            <w:proofErr w:type="gramEnd"/>
            <w:r w:rsidRPr="00860AB4">
              <w:rPr>
                <w:rFonts w:ascii="Times New Roman" w:eastAsia="Times New Roman" w:hAnsi="Times New Roman"/>
                <w:bCs/>
                <w:sz w:val="18"/>
                <w:szCs w:val="18"/>
                <w:lang w:eastAsia="tr-TR"/>
              </w:rPr>
              <w:t xml:space="preserve"> ürünler (</w:t>
            </w:r>
            <w:r w:rsidRPr="00860AB4">
              <w:rPr>
                <w:rFonts w:ascii="Times New Roman" w:eastAsia="Times New Roman" w:hAnsi="Times New Roman"/>
                <w:bCs/>
                <w:sz w:val="18"/>
                <w:szCs w:val="18"/>
                <w:vertAlign w:val="superscript"/>
                <w:lang w:eastAsia="tr-TR"/>
              </w:rPr>
              <w:t>2</w:t>
            </w:r>
            <w:r w:rsidRPr="00860AB4">
              <w:rPr>
                <w:rFonts w:ascii="Times New Roman" w:eastAsia="Times New Roman" w:hAnsi="Times New Roman"/>
                <w:bCs/>
                <w:sz w:val="18"/>
                <w:szCs w:val="18"/>
                <w:lang w:eastAsia="tr-TR"/>
              </w:rPr>
              <w:t>)</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410*</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roofErr w:type="gramStart"/>
            <w:r w:rsidRPr="00860AB4">
              <w:rPr>
                <w:rFonts w:ascii="Times New Roman" w:eastAsia="Times New Roman" w:hAnsi="Times New Roman"/>
                <w:bCs/>
                <w:sz w:val="18"/>
                <w:szCs w:val="18"/>
                <w:lang w:eastAsia="tr-TR"/>
              </w:rPr>
              <w:t>Keçi boynuzu</w:t>
            </w:r>
            <w:proofErr w:type="gramEnd"/>
            <w:r w:rsidRPr="00860AB4">
              <w:rPr>
                <w:rFonts w:ascii="Times New Roman" w:eastAsia="Times New Roman" w:hAnsi="Times New Roman"/>
                <w:bCs/>
                <w:sz w:val="18"/>
                <w:szCs w:val="18"/>
                <w:lang w:eastAsia="tr-TR"/>
              </w:rPr>
              <w:t>, harnup zamkı</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412*</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Guar</w:t>
            </w:r>
            <w:proofErr w:type="spellEnd"/>
            <w:r w:rsidRPr="00860AB4">
              <w:rPr>
                <w:rFonts w:ascii="Times New Roman" w:eastAsia="Times New Roman" w:hAnsi="Times New Roman"/>
                <w:bCs/>
                <w:sz w:val="18"/>
                <w:szCs w:val="18"/>
                <w:lang w:eastAsia="tr-TR"/>
              </w:rPr>
              <w:t xml:space="preserve"> zamkı</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414*</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Arap zamkı</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415</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Ksantan</w:t>
            </w:r>
            <w:proofErr w:type="spellEnd"/>
            <w:r w:rsidRPr="00860AB4">
              <w:rPr>
                <w:rFonts w:ascii="Times New Roman" w:eastAsia="Times New Roman" w:hAnsi="Times New Roman"/>
                <w:bCs/>
                <w:sz w:val="18"/>
                <w:szCs w:val="18"/>
                <w:lang w:eastAsia="tr-TR"/>
              </w:rPr>
              <w:t xml:space="preserve"> zamkı</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422</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Gliserol</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Bitki özleri için</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440(i)*</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Pektin</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Süt </w:t>
            </w:r>
            <w:proofErr w:type="gramStart"/>
            <w:r w:rsidRPr="00860AB4">
              <w:rPr>
                <w:rFonts w:ascii="Times New Roman" w:eastAsia="Times New Roman" w:hAnsi="Times New Roman"/>
                <w:bCs/>
                <w:sz w:val="18"/>
                <w:szCs w:val="18"/>
                <w:lang w:eastAsia="tr-TR"/>
              </w:rPr>
              <w:t>bazlı</w:t>
            </w:r>
            <w:proofErr w:type="gramEnd"/>
            <w:r w:rsidRPr="00860AB4">
              <w:rPr>
                <w:rFonts w:ascii="Times New Roman" w:eastAsia="Times New Roman" w:hAnsi="Times New Roman"/>
                <w:bCs/>
                <w:sz w:val="18"/>
                <w:szCs w:val="18"/>
                <w:lang w:eastAsia="tr-TR"/>
              </w:rPr>
              <w:t xml:space="preserve"> ürünler (</w:t>
            </w:r>
            <w:r w:rsidRPr="00860AB4">
              <w:rPr>
                <w:rFonts w:ascii="Times New Roman" w:eastAsia="Times New Roman" w:hAnsi="Times New Roman"/>
                <w:bCs/>
                <w:sz w:val="18"/>
                <w:szCs w:val="18"/>
                <w:vertAlign w:val="superscript"/>
                <w:lang w:eastAsia="tr-TR"/>
              </w:rPr>
              <w:t>2</w:t>
            </w:r>
            <w:r w:rsidRPr="00860AB4">
              <w:rPr>
                <w:rFonts w:ascii="Times New Roman" w:eastAsia="Times New Roman" w:hAnsi="Times New Roman"/>
                <w:bCs/>
                <w:sz w:val="18"/>
                <w:szCs w:val="18"/>
                <w:lang w:eastAsia="tr-TR"/>
              </w:rPr>
              <w:t>)</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464</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roofErr w:type="spellStart"/>
            <w:r w:rsidRPr="00860AB4">
              <w:rPr>
                <w:rFonts w:ascii="Times New Roman" w:eastAsia="Times New Roman" w:hAnsi="Times New Roman"/>
                <w:bCs/>
                <w:sz w:val="18"/>
                <w:szCs w:val="18"/>
                <w:lang w:eastAsia="tr-TR"/>
              </w:rPr>
              <w:t>Hidroksipropil</w:t>
            </w:r>
            <w:proofErr w:type="spellEnd"/>
            <w:r w:rsidRPr="00860AB4">
              <w:rPr>
                <w:rFonts w:ascii="Times New Roman" w:eastAsia="Times New Roman" w:hAnsi="Times New Roman"/>
                <w:bCs/>
                <w:sz w:val="18"/>
                <w:szCs w:val="18"/>
                <w:lang w:eastAsia="tr-TR"/>
              </w:rPr>
              <w:t xml:space="preserve"> metil selüloz</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Kapsüller için kapsül malzemesi</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500</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Sodyum karbonatlar</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w:t>
            </w:r>
            <w:proofErr w:type="spellStart"/>
            <w:r w:rsidRPr="00860AB4">
              <w:rPr>
                <w:rFonts w:ascii="Times New Roman" w:eastAsia="Times New Roman" w:hAnsi="Times New Roman"/>
                <w:bCs/>
                <w:sz w:val="18"/>
                <w:szCs w:val="18"/>
                <w:lang w:eastAsia="tr-TR"/>
              </w:rPr>
              <w:t>Dulce</w:t>
            </w:r>
            <w:proofErr w:type="spellEnd"/>
            <w:r w:rsidRPr="00860AB4">
              <w:rPr>
                <w:rFonts w:ascii="Times New Roman" w:eastAsia="Times New Roman" w:hAnsi="Times New Roman"/>
                <w:bCs/>
                <w:sz w:val="18"/>
                <w:szCs w:val="18"/>
                <w:lang w:eastAsia="tr-TR"/>
              </w:rPr>
              <w:t xml:space="preserve"> de </w:t>
            </w:r>
            <w:proofErr w:type="spellStart"/>
            <w:r w:rsidRPr="00860AB4">
              <w:rPr>
                <w:rFonts w:ascii="Times New Roman" w:eastAsia="Times New Roman" w:hAnsi="Times New Roman"/>
                <w:bCs/>
                <w:sz w:val="18"/>
                <w:szCs w:val="18"/>
                <w:lang w:eastAsia="tr-TR"/>
              </w:rPr>
              <w:t>leche</w:t>
            </w:r>
            <w:proofErr w:type="spellEnd"/>
            <w:r w:rsidRPr="00860AB4">
              <w:rPr>
                <w:rFonts w:ascii="Times New Roman" w:eastAsia="Times New Roman" w:hAnsi="Times New Roman"/>
                <w:bCs/>
                <w:sz w:val="18"/>
                <w:szCs w:val="18"/>
                <w:lang w:eastAsia="tr-TR"/>
              </w:rPr>
              <w:t>” (</w:t>
            </w:r>
            <w:r w:rsidRPr="00860AB4">
              <w:rPr>
                <w:rFonts w:ascii="Times New Roman" w:eastAsia="Times New Roman" w:hAnsi="Times New Roman"/>
                <w:bCs/>
                <w:sz w:val="18"/>
                <w:szCs w:val="18"/>
                <w:vertAlign w:val="superscript"/>
                <w:lang w:eastAsia="tr-TR"/>
              </w:rPr>
              <w:t>3</w:t>
            </w:r>
            <w:r w:rsidRPr="00860AB4">
              <w:rPr>
                <w:rFonts w:ascii="Times New Roman" w:eastAsia="Times New Roman" w:hAnsi="Times New Roman"/>
                <w:bCs/>
                <w:sz w:val="18"/>
                <w:szCs w:val="18"/>
                <w:lang w:eastAsia="tr-TR"/>
              </w:rPr>
              <w:t>) ve ekşi krema ve ekşi süt peyniri (</w:t>
            </w:r>
            <w:r w:rsidRPr="00860AB4">
              <w:rPr>
                <w:rFonts w:ascii="Times New Roman" w:eastAsia="Times New Roman" w:hAnsi="Times New Roman"/>
                <w:bCs/>
                <w:sz w:val="18"/>
                <w:szCs w:val="18"/>
                <w:vertAlign w:val="superscript"/>
                <w:lang w:eastAsia="tr-TR"/>
              </w:rPr>
              <w:t>2</w:t>
            </w:r>
            <w:r w:rsidRPr="00860AB4">
              <w:rPr>
                <w:rFonts w:ascii="Times New Roman" w:eastAsia="Times New Roman" w:hAnsi="Times New Roman"/>
                <w:bCs/>
                <w:sz w:val="18"/>
                <w:szCs w:val="18"/>
                <w:lang w:eastAsia="tr-TR"/>
              </w:rPr>
              <w:t>)</w:t>
            </w:r>
          </w:p>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501</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Potasyum karbonatlar</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503</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Amonyum karbonatlar</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504</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Magnezyum karbonatlar</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509</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Kalsiyum </w:t>
            </w:r>
            <w:proofErr w:type="spellStart"/>
            <w:r w:rsidRPr="00860AB4">
              <w:rPr>
                <w:rFonts w:ascii="Times New Roman" w:eastAsia="Times New Roman" w:hAnsi="Times New Roman"/>
                <w:bCs/>
                <w:sz w:val="18"/>
                <w:szCs w:val="18"/>
                <w:lang w:eastAsia="tr-TR"/>
              </w:rPr>
              <w:t>klorit</w:t>
            </w:r>
            <w:proofErr w:type="spellEnd"/>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Süt koyulaşması</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516</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Kalsiyum sülfat</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Taşıyıcı</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524</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Sodyum hidroksit</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w:t>
            </w:r>
            <w:proofErr w:type="spellStart"/>
            <w:r w:rsidRPr="00860AB4">
              <w:rPr>
                <w:rFonts w:ascii="Times New Roman" w:eastAsia="Times New Roman" w:hAnsi="Times New Roman"/>
                <w:bCs/>
                <w:sz w:val="18"/>
                <w:szCs w:val="18"/>
                <w:lang w:eastAsia="tr-TR"/>
              </w:rPr>
              <w:t>Laugegenback</w:t>
            </w:r>
            <w:proofErr w:type="spellEnd"/>
            <w:r w:rsidRPr="00860AB4">
              <w:rPr>
                <w:rFonts w:ascii="Times New Roman" w:eastAsia="Times New Roman" w:hAnsi="Times New Roman"/>
                <w:bCs/>
                <w:sz w:val="18"/>
                <w:szCs w:val="18"/>
                <w:lang w:eastAsia="tr-TR"/>
              </w:rPr>
              <w:t>” için yüzey bakımı</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551</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Silikon dioksit</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Ot ve baharatlar için topaklanma </w:t>
            </w:r>
          </w:p>
          <w:p w:rsidR="007F2EF6" w:rsidRPr="00860AB4" w:rsidRDefault="007F2EF6" w:rsidP="009566B6">
            <w:pPr>
              <w:spacing w:after="0" w:line="240" w:lineRule="auto"/>
              <w:rPr>
                <w:rFonts w:ascii="Times New Roman" w:eastAsia="Times New Roman" w:hAnsi="Times New Roman"/>
                <w:bCs/>
                <w:sz w:val="18"/>
                <w:szCs w:val="18"/>
                <w:lang w:eastAsia="tr-TR"/>
              </w:rPr>
            </w:pPr>
            <w:proofErr w:type="gramStart"/>
            <w:r w:rsidRPr="00860AB4">
              <w:rPr>
                <w:rFonts w:ascii="Times New Roman" w:eastAsia="Times New Roman" w:hAnsi="Times New Roman"/>
                <w:bCs/>
                <w:sz w:val="18"/>
                <w:szCs w:val="18"/>
                <w:lang w:eastAsia="tr-TR"/>
              </w:rPr>
              <w:t>önleyici</w:t>
            </w:r>
            <w:proofErr w:type="gramEnd"/>
            <w:r w:rsidRPr="00860AB4">
              <w:rPr>
                <w:rFonts w:ascii="Times New Roman" w:eastAsia="Times New Roman" w:hAnsi="Times New Roman"/>
                <w:bCs/>
                <w:sz w:val="18"/>
                <w:szCs w:val="18"/>
                <w:lang w:eastAsia="tr-TR"/>
              </w:rPr>
              <w:t xml:space="preserve"> </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 xml:space="preserve">E 553 b </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Talk</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tabs>
                <w:tab w:val="left" w:pos="567"/>
              </w:tabs>
              <w:spacing w:after="0" w:line="240" w:lineRule="auto"/>
              <w:rPr>
                <w:rFonts w:ascii="Times New Roman" w:eastAsia="Times New Roman" w:hAnsi="Times New Roman"/>
                <w:sz w:val="18"/>
                <w:szCs w:val="18"/>
                <w:lang w:eastAsia="tr-TR"/>
              </w:rPr>
            </w:pPr>
            <w:r w:rsidRPr="00860AB4">
              <w:rPr>
                <w:rFonts w:ascii="Times New Roman" w:eastAsia="Times New Roman" w:hAnsi="Times New Roman"/>
                <w:sz w:val="24"/>
                <w:szCs w:val="24"/>
                <w:lang w:eastAsia="tr-TR"/>
              </w:rPr>
              <w:t xml:space="preserve"> </w:t>
            </w:r>
            <w:r w:rsidRPr="00860AB4">
              <w:rPr>
                <w:rFonts w:ascii="Times New Roman" w:eastAsia="Times New Roman" w:hAnsi="Times New Roman"/>
                <w:sz w:val="18"/>
                <w:szCs w:val="18"/>
                <w:lang w:eastAsia="tr-TR"/>
              </w:rPr>
              <w:t xml:space="preserve">“Salam ve sosisler (sadece yüzey uygulamaları)” </w:t>
            </w: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938</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Argon</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939</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Helyum</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941</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Nitrojen</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c>
          <w:tcPr>
            <w:tcW w:w="1143"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E 948</w:t>
            </w:r>
          </w:p>
        </w:tc>
        <w:tc>
          <w:tcPr>
            <w:tcW w:w="1440"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Oksijen</w:t>
            </w:r>
          </w:p>
        </w:tc>
        <w:tc>
          <w:tcPr>
            <w:tcW w:w="1620" w:type="dxa"/>
            <w:vAlign w:val="center"/>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1620" w:type="dxa"/>
          </w:tcPr>
          <w:p w:rsidR="007F2EF6" w:rsidRPr="00860AB4" w:rsidRDefault="007F2EF6" w:rsidP="009566B6">
            <w:pPr>
              <w:spacing w:after="0" w:line="240" w:lineRule="auto"/>
              <w:jc w:val="center"/>
              <w:rPr>
                <w:rFonts w:ascii="Times New Roman" w:eastAsia="Times New Roman" w:hAnsi="Times New Roman"/>
                <w:bCs/>
                <w:sz w:val="18"/>
                <w:szCs w:val="18"/>
                <w:lang w:eastAsia="tr-TR"/>
              </w:rPr>
            </w:pPr>
            <w:r w:rsidRPr="00860AB4">
              <w:rPr>
                <w:rFonts w:ascii="Times New Roman" w:eastAsia="Times New Roman" w:hAnsi="Times New Roman"/>
                <w:bCs/>
                <w:sz w:val="18"/>
                <w:szCs w:val="18"/>
                <w:lang w:eastAsia="tr-TR"/>
              </w:rPr>
              <w:t>X</w:t>
            </w:r>
          </w:p>
        </w:tc>
        <w:tc>
          <w:tcPr>
            <w:tcW w:w="3461" w:type="dxa"/>
            <w:vAlign w:val="center"/>
          </w:tcPr>
          <w:p w:rsidR="007F2EF6" w:rsidRPr="00860AB4" w:rsidRDefault="007F2EF6" w:rsidP="009566B6">
            <w:pPr>
              <w:spacing w:after="0" w:line="240" w:lineRule="auto"/>
              <w:rPr>
                <w:rFonts w:ascii="Times New Roman" w:eastAsia="Times New Roman" w:hAnsi="Times New Roman"/>
                <w:bCs/>
                <w:sz w:val="18"/>
                <w:szCs w:val="18"/>
                <w:lang w:eastAsia="tr-TR"/>
              </w:rPr>
            </w:pPr>
          </w:p>
        </w:tc>
      </w:tr>
      <w:tr w:rsidR="007F2EF6" w:rsidRPr="00860AB4" w:rsidTr="009566B6">
        <w:trPr>
          <w:trHeight w:val="740"/>
        </w:trPr>
        <w:tc>
          <w:tcPr>
            <w:tcW w:w="9284" w:type="dxa"/>
            <w:gridSpan w:val="5"/>
          </w:tcPr>
          <w:p w:rsidR="007F2EF6" w:rsidRPr="00860AB4" w:rsidRDefault="007F2EF6" w:rsidP="009566B6">
            <w:pPr>
              <w:spacing w:after="0" w:line="240" w:lineRule="auto"/>
              <w:jc w:val="both"/>
              <w:rPr>
                <w:rFonts w:ascii="Times New Roman" w:eastAsia="Times New Roman" w:hAnsi="Times New Roman"/>
                <w:sz w:val="24"/>
                <w:szCs w:val="24"/>
                <w:lang w:eastAsia="tr-TR"/>
              </w:rPr>
            </w:pPr>
            <w:r w:rsidRPr="00860AB4">
              <w:rPr>
                <w:rFonts w:ascii="Times New Roman" w:eastAsia="Times New Roman" w:hAnsi="Times New Roman"/>
                <w:bCs/>
                <w:sz w:val="18"/>
                <w:szCs w:val="18"/>
                <w:lang w:eastAsia="tr-TR"/>
              </w:rPr>
              <w:t>1-</w:t>
            </w:r>
            <w:r w:rsidRPr="00860AB4">
              <w:rPr>
                <w:rFonts w:ascii="Times New Roman" w:eastAsia="Times New Roman" w:hAnsi="Times New Roman"/>
                <w:sz w:val="18"/>
                <w:szCs w:val="18"/>
                <w:lang w:eastAsia="tr-TR"/>
              </w:rPr>
              <w:t xml:space="preserve"> Bu katkı maddesi sadece ürünün belirli özelliklerinin muhafaza edilmesini sağlayan ve/veya aynı sıhhi güvenceleri veren hiçbir teknolojik alternatifin mevcut olmaması durumunda   Bakanlık tarafından onay  verildikten sonra kullanılır. Sadece ısıl işlem görmemiş et ürünleri için geçerlidir.</w:t>
            </w:r>
          </w:p>
          <w:p w:rsidR="007F2EF6" w:rsidRPr="00860AB4" w:rsidRDefault="007F2EF6" w:rsidP="009566B6">
            <w:pPr>
              <w:spacing w:after="0" w:line="240" w:lineRule="auto"/>
              <w:jc w:val="both"/>
              <w:rPr>
                <w:rFonts w:ascii="Times New Roman" w:eastAsia="Times New Roman" w:hAnsi="Times New Roman"/>
                <w:sz w:val="24"/>
                <w:szCs w:val="24"/>
                <w:lang w:eastAsia="tr-TR"/>
              </w:rPr>
            </w:pPr>
            <w:r w:rsidRPr="00860AB4">
              <w:rPr>
                <w:rFonts w:ascii="Times New Roman" w:eastAsia="Times New Roman" w:hAnsi="Times New Roman"/>
                <w:bCs/>
                <w:sz w:val="18"/>
                <w:szCs w:val="18"/>
                <w:lang w:eastAsia="tr-TR"/>
              </w:rPr>
              <w:t>2-Sınırlama sadece hayvansal ürünlerle ilgilidir.</w:t>
            </w:r>
          </w:p>
          <w:p w:rsidR="007F2EF6" w:rsidRPr="00860AB4" w:rsidRDefault="007F2EF6" w:rsidP="009566B6">
            <w:pPr>
              <w:spacing w:after="0" w:line="240" w:lineRule="auto"/>
              <w:jc w:val="both"/>
              <w:rPr>
                <w:rFonts w:ascii="Times New Roman" w:eastAsia="Times New Roman" w:hAnsi="Times New Roman"/>
                <w:sz w:val="24"/>
                <w:szCs w:val="24"/>
                <w:lang w:eastAsia="tr-TR"/>
              </w:rPr>
            </w:pPr>
            <w:r w:rsidRPr="00860AB4">
              <w:rPr>
                <w:rFonts w:ascii="Times New Roman" w:eastAsia="Times New Roman" w:hAnsi="Times New Roman"/>
                <w:bCs/>
                <w:sz w:val="18"/>
                <w:szCs w:val="18"/>
                <w:lang w:eastAsia="tr-TR"/>
              </w:rPr>
              <w:t>3-</w:t>
            </w:r>
            <w:r w:rsidRPr="00860AB4">
              <w:rPr>
                <w:rFonts w:ascii="Times New Roman" w:eastAsia="Times New Roman" w:hAnsi="Times New Roman"/>
                <w:sz w:val="18"/>
                <w:szCs w:val="18"/>
                <w:lang w:eastAsia="tr-TR"/>
              </w:rPr>
              <w:t xml:space="preserve">“Dulce de </w:t>
            </w:r>
            <w:proofErr w:type="spellStart"/>
            <w:r w:rsidRPr="00860AB4">
              <w:rPr>
                <w:rFonts w:ascii="Times New Roman" w:eastAsia="Times New Roman" w:hAnsi="Times New Roman"/>
                <w:sz w:val="18"/>
                <w:szCs w:val="18"/>
                <w:lang w:eastAsia="tr-TR"/>
              </w:rPr>
              <w:t>leche</w:t>
            </w:r>
            <w:proofErr w:type="spellEnd"/>
            <w:r w:rsidRPr="00860AB4">
              <w:rPr>
                <w:rFonts w:ascii="Times New Roman" w:eastAsia="Times New Roman" w:hAnsi="Times New Roman"/>
                <w:sz w:val="18"/>
                <w:szCs w:val="18"/>
                <w:lang w:eastAsia="tr-TR"/>
              </w:rPr>
              <w:t>” veya “</w:t>
            </w:r>
            <w:proofErr w:type="spellStart"/>
            <w:r w:rsidRPr="00860AB4">
              <w:rPr>
                <w:rFonts w:ascii="Times New Roman" w:eastAsia="Times New Roman" w:hAnsi="Times New Roman"/>
                <w:sz w:val="18"/>
                <w:szCs w:val="18"/>
                <w:lang w:eastAsia="tr-TR"/>
              </w:rPr>
              <w:t>Confiture</w:t>
            </w:r>
            <w:proofErr w:type="spellEnd"/>
            <w:r w:rsidRPr="00860AB4">
              <w:rPr>
                <w:rFonts w:ascii="Times New Roman" w:eastAsia="Times New Roman" w:hAnsi="Times New Roman"/>
                <w:sz w:val="18"/>
                <w:szCs w:val="18"/>
                <w:lang w:eastAsia="tr-TR"/>
              </w:rPr>
              <w:t xml:space="preserve"> de</w:t>
            </w:r>
            <w:r w:rsidRPr="00860AB4">
              <w:rPr>
                <w:rFonts w:ascii="Times New Roman" w:eastAsia="Times New Roman" w:hAnsi="Times New Roman"/>
                <w:sz w:val="24"/>
                <w:szCs w:val="24"/>
                <w:lang w:eastAsia="tr-TR"/>
              </w:rPr>
              <w:t xml:space="preserve"> </w:t>
            </w:r>
            <w:proofErr w:type="spellStart"/>
            <w:r w:rsidRPr="00860AB4">
              <w:rPr>
                <w:rFonts w:ascii="Times New Roman" w:eastAsia="Times New Roman" w:hAnsi="Times New Roman"/>
                <w:sz w:val="18"/>
                <w:szCs w:val="18"/>
                <w:lang w:eastAsia="tr-TR"/>
              </w:rPr>
              <w:t>lait</w:t>
            </w:r>
            <w:proofErr w:type="spellEnd"/>
            <w:r w:rsidRPr="00860AB4">
              <w:rPr>
                <w:rFonts w:ascii="Times New Roman" w:eastAsia="Times New Roman" w:hAnsi="Times New Roman"/>
                <w:sz w:val="18"/>
                <w:szCs w:val="18"/>
                <w:lang w:eastAsia="tr-TR"/>
              </w:rPr>
              <w:t>” tatlandırılmış, koyulaştırılmış</w:t>
            </w:r>
            <w:r w:rsidRPr="00860AB4">
              <w:rPr>
                <w:rFonts w:ascii="Times New Roman" w:eastAsia="Times New Roman" w:hAnsi="Times New Roman"/>
                <w:sz w:val="24"/>
                <w:szCs w:val="24"/>
                <w:lang w:eastAsia="tr-TR"/>
              </w:rPr>
              <w:t xml:space="preserve"> </w:t>
            </w:r>
            <w:r w:rsidRPr="00860AB4">
              <w:rPr>
                <w:rFonts w:ascii="Times New Roman" w:eastAsia="Times New Roman" w:hAnsi="Times New Roman"/>
                <w:sz w:val="18"/>
                <w:szCs w:val="18"/>
                <w:lang w:eastAsia="tr-TR"/>
              </w:rPr>
              <w:t>sütten yapılan yumuşak, lezzetli kahverengi bir kremayı ifade eder.</w:t>
            </w:r>
          </w:p>
        </w:tc>
      </w:tr>
    </w:tbl>
    <w:p w:rsidR="007F2EF6" w:rsidRDefault="007F2EF6" w:rsidP="007F2EF6">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Pr="003C1914" w:rsidRDefault="007F2EF6" w:rsidP="007F2EF6">
      <w:pPr>
        <w:spacing w:after="0" w:line="240" w:lineRule="auto"/>
        <w:ind w:left="567"/>
        <w:jc w:val="both"/>
        <w:rPr>
          <w:rFonts w:ascii="Times New Roman" w:eastAsia="Times New Roman" w:hAnsi="Times New Roman"/>
          <w:sz w:val="24"/>
          <w:szCs w:val="24"/>
          <w:lang w:eastAsia="tr-TR"/>
        </w:rPr>
      </w:pPr>
      <w:r w:rsidRPr="00860AB4">
        <w:rPr>
          <w:rFonts w:ascii="Times New Roman" w:eastAsia="Times New Roman" w:hAnsi="Times New Roman"/>
          <w:b/>
          <w:sz w:val="24"/>
          <w:szCs w:val="24"/>
          <w:lang w:eastAsia="tr-TR"/>
        </w:rPr>
        <w:t>2-Organik Üretimden Ortaya Çıkan Tarımsal Orijinli Gıda Bileşenlerinin İşlenmesi İçin Kullanılabilecek İşleme Destekleri ve Diğer Ürünler</w:t>
      </w:r>
    </w:p>
    <w:tbl>
      <w:tblPr>
        <w:tblpPr w:leftFromText="141" w:rightFromText="141" w:vertAnchor="text" w:horzAnchor="margin" w:tblpXSpec="right" w:tblpY="5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46"/>
        <w:gridCol w:w="1440"/>
        <w:gridCol w:w="1620"/>
        <w:gridCol w:w="4078"/>
      </w:tblGrid>
      <w:tr w:rsidR="007F2EF6" w:rsidRPr="005C2803" w:rsidTr="009566B6">
        <w:tc>
          <w:tcPr>
            <w:tcW w:w="2146" w:type="dxa"/>
            <w:vAlign w:val="center"/>
          </w:tcPr>
          <w:p w:rsidR="007F2EF6" w:rsidRPr="005C2803" w:rsidRDefault="007F2EF6" w:rsidP="009566B6">
            <w:pPr>
              <w:spacing w:after="0" w:line="240" w:lineRule="auto"/>
              <w:jc w:val="center"/>
              <w:rPr>
                <w:rFonts w:ascii="Times New Roman" w:eastAsia="Times New Roman" w:hAnsi="Times New Roman"/>
                <w:b/>
                <w:bCs/>
                <w:spacing w:val="1"/>
                <w:sz w:val="18"/>
                <w:szCs w:val="18"/>
                <w:lang w:eastAsia="tr-TR"/>
              </w:rPr>
            </w:pPr>
            <w:r w:rsidRPr="005C2803">
              <w:rPr>
                <w:rFonts w:ascii="Times New Roman" w:eastAsia="Times New Roman" w:hAnsi="Times New Roman"/>
                <w:b/>
                <w:bCs/>
                <w:spacing w:val="1"/>
                <w:sz w:val="18"/>
                <w:szCs w:val="18"/>
                <w:lang w:eastAsia="tr-TR"/>
              </w:rPr>
              <w:t>İsim</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
                <w:bCs/>
                <w:spacing w:val="1"/>
                <w:sz w:val="18"/>
                <w:szCs w:val="18"/>
                <w:lang w:eastAsia="tr-TR"/>
              </w:rPr>
            </w:pPr>
            <w:r w:rsidRPr="005C2803">
              <w:rPr>
                <w:rFonts w:ascii="Times New Roman" w:eastAsia="Times New Roman" w:hAnsi="Times New Roman"/>
                <w:b/>
                <w:bCs/>
                <w:spacing w:val="1"/>
                <w:sz w:val="18"/>
                <w:szCs w:val="18"/>
                <w:lang w:eastAsia="tr-TR"/>
              </w:rPr>
              <w:t>Bitki kökenli gıda maddelerinin hazırlanması</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
                <w:bCs/>
                <w:spacing w:val="1"/>
                <w:sz w:val="18"/>
                <w:szCs w:val="18"/>
                <w:lang w:eastAsia="tr-TR"/>
              </w:rPr>
            </w:pPr>
            <w:r w:rsidRPr="005C2803">
              <w:rPr>
                <w:rFonts w:ascii="Times New Roman" w:eastAsia="Times New Roman" w:hAnsi="Times New Roman"/>
                <w:b/>
                <w:bCs/>
                <w:spacing w:val="1"/>
                <w:sz w:val="18"/>
                <w:szCs w:val="18"/>
                <w:lang w:eastAsia="tr-TR"/>
              </w:rPr>
              <w:t>Hayvan kökenli gıda maddelerinin hazırlanması</w:t>
            </w:r>
          </w:p>
        </w:tc>
        <w:tc>
          <w:tcPr>
            <w:tcW w:w="4078" w:type="dxa"/>
            <w:vAlign w:val="center"/>
          </w:tcPr>
          <w:p w:rsidR="007F2EF6" w:rsidRPr="005C2803" w:rsidRDefault="007F2EF6" w:rsidP="009566B6">
            <w:pPr>
              <w:spacing w:after="0" w:line="240" w:lineRule="auto"/>
              <w:jc w:val="center"/>
              <w:rPr>
                <w:rFonts w:ascii="Times New Roman" w:eastAsia="Times New Roman" w:hAnsi="Times New Roman"/>
                <w:b/>
                <w:bCs/>
                <w:spacing w:val="1"/>
                <w:sz w:val="18"/>
                <w:szCs w:val="18"/>
                <w:lang w:eastAsia="tr-TR"/>
              </w:rPr>
            </w:pPr>
            <w:r w:rsidRPr="005C2803">
              <w:rPr>
                <w:rFonts w:ascii="Times New Roman" w:eastAsia="Times New Roman" w:hAnsi="Times New Roman"/>
                <w:b/>
                <w:bCs/>
                <w:spacing w:val="1"/>
                <w:sz w:val="18"/>
                <w:szCs w:val="18"/>
                <w:lang w:eastAsia="tr-TR"/>
              </w:rPr>
              <w:t>Özel durumlar</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Su</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before="100" w:beforeAutospacing="1" w:after="100" w:afterAutospacing="1" w:line="240" w:lineRule="auto"/>
              <w:rPr>
                <w:rFonts w:ascii="Times New Roman" w:eastAsia="Times New Roman" w:hAnsi="Times New Roman"/>
                <w:sz w:val="24"/>
                <w:szCs w:val="24"/>
                <w:lang w:eastAsia="tr-TR"/>
              </w:rPr>
            </w:pPr>
            <w:proofErr w:type="gramStart"/>
            <w:r w:rsidRPr="005C2803">
              <w:rPr>
                <w:rFonts w:ascii="Times New Roman" w:eastAsia="Times New Roman" w:hAnsi="Times New Roman"/>
                <w:spacing w:val="1"/>
                <w:sz w:val="18"/>
                <w:szCs w:val="18"/>
                <w:lang w:eastAsia="tr-TR"/>
              </w:rPr>
              <w:t>17/2/2005</w:t>
            </w:r>
            <w:proofErr w:type="gramEnd"/>
            <w:r w:rsidRPr="005C2803">
              <w:rPr>
                <w:rFonts w:ascii="Times New Roman" w:eastAsia="Times New Roman" w:hAnsi="Times New Roman"/>
                <w:spacing w:val="1"/>
                <w:sz w:val="18"/>
                <w:szCs w:val="18"/>
                <w:lang w:eastAsia="tr-TR"/>
              </w:rPr>
              <w:t xml:space="preserve"> tarihli  ve 25730 sayılı Resmi </w:t>
            </w:r>
            <w:proofErr w:type="spellStart"/>
            <w:r w:rsidRPr="005C2803">
              <w:rPr>
                <w:rFonts w:ascii="Times New Roman" w:eastAsia="Times New Roman" w:hAnsi="Times New Roman"/>
                <w:spacing w:val="1"/>
                <w:sz w:val="18"/>
                <w:szCs w:val="18"/>
                <w:lang w:eastAsia="tr-TR"/>
              </w:rPr>
              <w:t>Gazete’de</w:t>
            </w:r>
            <w:proofErr w:type="spellEnd"/>
            <w:r w:rsidRPr="005C2803">
              <w:rPr>
                <w:rFonts w:ascii="Times New Roman" w:eastAsia="Times New Roman" w:hAnsi="Times New Roman"/>
                <w:spacing w:val="1"/>
                <w:sz w:val="18"/>
                <w:szCs w:val="18"/>
                <w:lang w:eastAsia="tr-TR"/>
              </w:rPr>
              <w:t xml:space="preserve"> </w:t>
            </w:r>
            <w:r w:rsidRPr="005C2803">
              <w:rPr>
                <w:rFonts w:ascii="Times New Roman" w:eastAsia="Times New Roman" w:hAnsi="Times New Roman"/>
                <w:spacing w:val="1"/>
                <w:sz w:val="18"/>
                <w:szCs w:val="18"/>
                <w:lang w:eastAsia="tr-TR"/>
              </w:rPr>
              <w:lastRenderedPageBreak/>
              <w:t xml:space="preserve">yayımlanan </w:t>
            </w:r>
            <w:r w:rsidRPr="005C2803">
              <w:rPr>
                <w:rFonts w:ascii="Times New Roman" w:eastAsia="Times New Roman" w:hAnsi="Times New Roman"/>
                <w:sz w:val="18"/>
                <w:szCs w:val="18"/>
                <w:lang w:eastAsia="tr-TR"/>
              </w:rPr>
              <w:t>İnsani Tüketim Amaçlı Sular Hakkında Yönetmelik</w:t>
            </w:r>
            <w:r w:rsidRPr="005C2803">
              <w:rPr>
                <w:rFonts w:ascii="Times New Roman" w:eastAsia="Times New Roman" w:hAnsi="Times New Roman"/>
                <w:spacing w:val="1"/>
                <w:sz w:val="18"/>
                <w:szCs w:val="18"/>
                <w:lang w:eastAsia="tr-TR"/>
              </w:rPr>
              <w:t xml:space="preserve"> dâhilinde ki içme suyu</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lastRenderedPageBreak/>
              <w:t xml:space="preserve">Kalsiyum </w:t>
            </w:r>
            <w:proofErr w:type="spellStart"/>
            <w:r w:rsidRPr="005C2803">
              <w:rPr>
                <w:rFonts w:ascii="Times New Roman" w:eastAsia="Times New Roman" w:hAnsi="Times New Roman"/>
                <w:bCs/>
                <w:spacing w:val="1"/>
                <w:sz w:val="18"/>
                <w:szCs w:val="18"/>
                <w:lang w:eastAsia="tr-TR"/>
              </w:rPr>
              <w:t>klorit</w:t>
            </w:r>
            <w:proofErr w:type="spellEnd"/>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spellStart"/>
            <w:r w:rsidRPr="005C2803">
              <w:rPr>
                <w:rFonts w:ascii="Times New Roman" w:eastAsia="Times New Roman" w:hAnsi="Times New Roman"/>
                <w:bCs/>
                <w:spacing w:val="1"/>
                <w:sz w:val="18"/>
                <w:szCs w:val="18"/>
                <w:lang w:eastAsia="tr-TR"/>
              </w:rPr>
              <w:t>Koagülasyon</w:t>
            </w:r>
            <w:proofErr w:type="spellEnd"/>
            <w:r w:rsidRPr="005C2803">
              <w:rPr>
                <w:rFonts w:ascii="Times New Roman" w:eastAsia="Times New Roman" w:hAnsi="Times New Roman"/>
                <w:bCs/>
                <w:spacing w:val="1"/>
                <w:sz w:val="18"/>
                <w:szCs w:val="18"/>
                <w:lang w:eastAsia="tr-TR"/>
              </w:rPr>
              <w:t xml:space="preserve"> ajanı</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Kalsiyum karbonat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Kalsiyum hidroksit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 xml:space="preserve">Kalsiyum </w:t>
            </w:r>
            <w:proofErr w:type="spellStart"/>
            <w:r w:rsidRPr="005C2803">
              <w:rPr>
                <w:rFonts w:ascii="Times New Roman" w:eastAsia="Times New Roman" w:hAnsi="Times New Roman"/>
                <w:bCs/>
                <w:spacing w:val="1"/>
                <w:sz w:val="18"/>
                <w:szCs w:val="18"/>
                <w:lang w:eastAsia="tr-TR"/>
              </w:rPr>
              <w:t>sulfat</w:t>
            </w:r>
            <w:proofErr w:type="spellEnd"/>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spellStart"/>
            <w:r w:rsidRPr="005C2803">
              <w:rPr>
                <w:rFonts w:ascii="Times New Roman" w:eastAsia="Times New Roman" w:hAnsi="Times New Roman"/>
                <w:bCs/>
                <w:spacing w:val="1"/>
                <w:sz w:val="18"/>
                <w:szCs w:val="18"/>
                <w:lang w:eastAsia="tr-TR"/>
              </w:rPr>
              <w:t>Koagülasyon</w:t>
            </w:r>
            <w:proofErr w:type="spellEnd"/>
            <w:r w:rsidRPr="005C2803">
              <w:rPr>
                <w:rFonts w:ascii="Times New Roman" w:eastAsia="Times New Roman" w:hAnsi="Times New Roman"/>
                <w:bCs/>
                <w:spacing w:val="1"/>
                <w:sz w:val="18"/>
                <w:szCs w:val="18"/>
                <w:lang w:eastAsia="tr-TR"/>
              </w:rPr>
              <w:t xml:space="preserve"> ajanı</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 xml:space="preserve">Magnezyum </w:t>
            </w:r>
            <w:proofErr w:type="spellStart"/>
            <w:r w:rsidRPr="005C2803">
              <w:rPr>
                <w:rFonts w:ascii="Times New Roman" w:eastAsia="Times New Roman" w:hAnsi="Times New Roman"/>
                <w:bCs/>
                <w:spacing w:val="1"/>
                <w:sz w:val="18"/>
                <w:szCs w:val="18"/>
                <w:lang w:eastAsia="tr-TR"/>
              </w:rPr>
              <w:t>klorit</w:t>
            </w:r>
            <w:proofErr w:type="spellEnd"/>
            <w:r w:rsidRPr="005C2803">
              <w:rPr>
                <w:rFonts w:ascii="Times New Roman" w:eastAsia="Times New Roman" w:hAnsi="Times New Roman"/>
                <w:bCs/>
                <w:spacing w:val="1"/>
                <w:sz w:val="18"/>
                <w:szCs w:val="18"/>
                <w:lang w:eastAsia="tr-TR"/>
              </w:rPr>
              <w:t xml:space="preserve"> </w:t>
            </w:r>
          </w:p>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 xml:space="preserve">(veya </w:t>
            </w:r>
            <w:proofErr w:type="spellStart"/>
            <w:r w:rsidRPr="005C2803">
              <w:rPr>
                <w:rFonts w:ascii="Times New Roman" w:eastAsia="Times New Roman" w:hAnsi="Times New Roman"/>
                <w:bCs/>
                <w:spacing w:val="1"/>
                <w:sz w:val="18"/>
                <w:szCs w:val="18"/>
                <w:lang w:eastAsia="tr-TR"/>
              </w:rPr>
              <w:t>nigari</w:t>
            </w:r>
            <w:proofErr w:type="spellEnd"/>
            <w:r w:rsidRPr="005C2803">
              <w:rPr>
                <w:rFonts w:ascii="Times New Roman" w:eastAsia="Times New Roman" w:hAnsi="Times New Roman"/>
                <w:bCs/>
                <w:spacing w:val="1"/>
                <w:sz w:val="18"/>
                <w:szCs w:val="18"/>
                <w:lang w:eastAsia="tr-TR"/>
              </w:rPr>
              <w: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spellStart"/>
            <w:r w:rsidRPr="005C2803">
              <w:rPr>
                <w:rFonts w:ascii="Times New Roman" w:eastAsia="Times New Roman" w:hAnsi="Times New Roman"/>
                <w:bCs/>
                <w:spacing w:val="1"/>
                <w:sz w:val="18"/>
                <w:szCs w:val="18"/>
                <w:lang w:eastAsia="tr-TR"/>
              </w:rPr>
              <w:t>Koagülasyon</w:t>
            </w:r>
            <w:proofErr w:type="spellEnd"/>
            <w:r w:rsidRPr="005C2803">
              <w:rPr>
                <w:rFonts w:ascii="Times New Roman" w:eastAsia="Times New Roman" w:hAnsi="Times New Roman"/>
                <w:bCs/>
                <w:spacing w:val="1"/>
                <w:sz w:val="18"/>
                <w:szCs w:val="18"/>
                <w:lang w:eastAsia="tr-TR"/>
              </w:rPr>
              <w:t xml:space="preserve"> ajanı</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Potasyum karbonat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Üzümlerin kurutulması</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Sodyum karbonat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Şeker üretimi</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Laktik asit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 xml:space="preserve">Peynir üretiminde salamura </w:t>
            </w:r>
            <w:proofErr w:type="spellStart"/>
            <w:r w:rsidRPr="005C2803">
              <w:rPr>
                <w:rFonts w:ascii="Times New Roman" w:eastAsia="Times New Roman" w:hAnsi="Times New Roman"/>
                <w:bCs/>
                <w:spacing w:val="1"/>
                <w:sz w:val="18"/>
                <w:szCs w:val="18"/>
                <w:lang w:eastAsia="tr-TR"/>
              </w:rPr>
              <w:t>pH</w:t>
            </w:r>
            <w:proofErr w:type="spellEnd"/>
            <w:r w:rsidRPr="005C2803">
              <w:rPr>
                <w:rFonts w:ascii="Times New Roman" w:eastAsia="Times New Roman" w:hAnsi="Times New Roman"/>
                <w:bCs/>
                <w:spacing w:val="1"/>
                <w:sz w:val="18"/>
                <w:szCs w:val="18"/>
                <w:lang w:eastAsia="tr-TR"/>
              </w:rPr>
              <w:t xml:space="preserve"> sının düzenlenmesi için (</w:t>
            </w:r>
            <w:r w:rsidRPr="005C2803">
              <w:rPr>
                <w:rFonts w:ascii="Times New Roman" w:eastAsia="Times New Roman" w:hAnsi="Times New Roman"/>
                <w:bCs/>
                <w:spacing w:val="1"/>
                <w:sz w:val="18"/>
                <w:szCs w:val="18"/>
                <w:vertAlign w:val="superscript"/>
                <w:lang w:eastAsia="tr-TR"/>
              </w:rPr>
              <w:t>1</w:t>
            </w:r>
            <w:r w:rsidRPr="005C2803">
              <w:rPr>
                <w:rFonts w:ascii="Times New Roman" w:eastAsia="Times New Roman" w:hAnsi="Times New Roman"/>
                <w:bCs/>
                <w:spacing w:val="1"/>
                <w:sz w:val="18"/>
                <w:szCs w:val="18"/>
                <w:lang w:eastAsia="tr-TR"/>
              </w:rPr>
              <w:t>)</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Sitrik asit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 xml:space="preserve">Peynir üretiminde salamura </w:t>
            </w:r>
            <w:proofErr w:type="spellStart"/>
            <w:r w:rsidRPr="005C2803">
              <w:rPr>
                <w:rFonts w:ascii="Times New Roman" w:eastAsia="Times New Roman" w:hAnsi="Times New Roman"/>
                <w:bCs/>
                <w:spacing w:val="1"/>
                <w:sz w:val="18"/>
                <w:szCs w:val="18"/>
                <w:lang w:eastAsia="tr-TR"/>
              </w:rPr>
              <w:t>pH</w:t>
            </w:r>
            <w:proofErr w:type="spellEnd"/>
            <w:r w:rsidRPr="005C2803">
              <w:rPr>
                <w:rFonts w:ascii="Times New Roman" w:eastAsia="Times New Roman" w:hAnsi="Times New Roman"/>
                <w:bCs/>
                <w:spacing w:val="1"/>
                <w:sz w:val="18"/>
                <w:szCs w:val="18"/>
                <w:lang w:eastAsia="tr-TR"/>
              </w:rPr>
              <w:t xml:space="preserve"> sının düzenlenmesi için (</w:t>
            </w:r>
            <w:r w:rsidRPr="005C2803">
              <w:rPr>
                <w:rFonts w:ascii="Times New Roman" w:eastAsia="Times New Roman" w:hAnsi="Times New Roman"/>
                <w:bCs/>
                <w:spacing w:val="1"/>
                <w:sz w:val="18"/>
                <w:szCs w:val="18"/>
                <w:vertAlign w:val="superscript"/>
                <w:lang w:eastAsia="tr-TR"/>
              </w:rPr>
              <w:t>1</w:t>
            </w:r>
            <w:r w:rsidRPr="005C2803">
              <w:rPr>
                <w:rFonts w:ascii="Times New Roman" w:eastAsia="Times New Roman" w:hAnsi="Times New Roman"/>
                <w:bCs/>
                <w:spacing w:val="1"/>
                <w:sz w:val="18"/>
                <w:szCs w:val="18"/>
                <w:lang w:eastAsia="tr-TR"/>
              </w:rPr>
              <w:t>)</w:t>
            </w:r>
          </w:p>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Yağ üretimi ve nişasta hidrolizi (</w:t>
            </w:r>
            <w:r w:rsidRPr="005C2803">
              <w:rPr>
                <w:rFonts w:ascii="Times New Roman" w:eastAsia="Times New Roman" w:hAnsi="Times New Roman"/>
                <w:bCs/>
                <w:spacing w:val="1"/>
                <w:sz w:val="18"/>
                <w:szCs w:val="18"/>
                <w:vertAlign w:val="superscript"/>
                <w:lang w:eastAsia="tr-TR"/>
              </w:rPr>
              <w:t>2</w:t>
            </w:r>
            <w:r w:rsidRPr="005C2803">
              <w:rPr>
                <w:rFonts w:ascii="Times New Roman" w:eastAsia="Times New Roman" w:hAnsi="Times New Roman"/>
                <w:bCs/>
                <w:spacing w:val="1"/>
                <w:sz w:val="18"/>
                <w:szCs w:val="18"/>
                <w:lang w:eastAsia="tr-TR"/>
              </w:rPr>
              <w:t>)</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Sodyum hidroksit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Şeker üretimi</w:t>
            </w:r>
          </w:p>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Kolza tohumundan (</w:t>
            </w:r>
            <w:proofErr w:type="spellStart"/>
            <w:r w:rsidRPr="005C2803">
              <w:rPr>
                <w:rFonts w:ascii="Times New Roman" w:eastAsia="Times New Roman" w:hAnsi="Times New Roman"/>
                <w:bCs/>
                <w:spacing w:val="1"/>
                <w:sz w:val="18"/>
                <w:szCs w:val="18"/>
                <w:lang w:eastAsia="tr-TR"/>
              </w:rPr>
              <w:t>Brassica</w:t>
            </w:r>
            <w:proofErr w:type="spellEnd"/>
            <w:r w:rsidRPr="005C2803">
              <w:rPr>
                <w:rFonts w:ascii="Times New Roman" w:eastAsia="Times New Roman" w:hAnsi="Times New Roman"/>
                <w:bCs/>
                <w:spacing w:val="1"/>
                <w:sz w:val="18"/>
                <w:szCs w:val="18"/>
                <w:lang w:eastAsia="tr-TR"/>
              </w:rPr>
              <w:t xml:space="preserve"> </w:t>
            </w:r>
            <w:proofErr w:type="spellStart"/>
            <w:r w:rsidRPr="005C2803">
              <w:rPr>
                <w:rFonts w:ascii="Times New Roman" w:eastAsia="Times New Roman" w:hAnsi="Times New Roman"/>
                <w:bCs/>
                <w:spacing w:val="1"/>
                <w:sz w:val="18"/>
                <w:szCs w:val="18"/>
                <w:lang w:eastAsia="tr-TR"/>
              </w:rPr>
              <w:t>spp</w:t>
            </w:r>
            <w:proofErr w:type="spellEnd"/>
            <w:r w:rsidRPr="005C2803">
              <w:rPr>
                <w:rFonts w:ascii="Times New Roman" w:eastAsia="Times New Roman" w:hAnsi="Times New Roman"/>
                <w:bCs/>
                <w:spacing w:val="1"/>
                <w:sz w:val="18"/>
                <w:szCs w:val="18"/>
                <w:lang w:eastAsia="tr-TR"/>
              </w:rPr>
              <w:t>.) yağ üretimi</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Sülfürik asit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Jelatin üretimi(</w:t>
            </w:r>
            <w:r w:rsidRPr="005C2803">
              <w:rPr>
                <w:rFonts w:ascii="Times New Roman" w:eastAsia="Times New Roman" w:hAnsi="Times New Roman"/>
                <w:bCs/>
                <w:spacing w:val="1"/>
                <w:sz w:val="18"/>
                <w:szCs w:val="18"/>
                <w:vertAlign w:val="superscript"/>
                <w:lang w:eastAsia="tr-TR"/>
              </w:rPr>
              <w:t>1</w:t>
            </w:r>
            <w:r w:rsidRPr="005C2803">
              <w:rPr>
                <w:rFonts w:ascii="Times New Roman" w:eastAsia="Times New Roman" w:hAnsi="Times New Roman"/>
                <w:bCs/>
                <w:spacing w:val="1"/>
                <w:sz w:val="18"/>
                <w:szCs w:val="18"/>
                <w:lang w:eastAsia="tr-TR"/>
              </w:rPr>
              <w:t>)</w:t>
            </w:r>
          </w:p>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Şeker üretimi (</w:t>
            </w:r>
            <w:r w:rsidRPr="005C2803">
              <w:rPr>
                <w:rFonts w:ascii="Times New Roman" w:eastAsia="Times New Roman" w:hAnsi="Times New Roman"/>
                <w:bCs/>
                <w:spacing w:val="1"/>
                <w:sz w:val="18"/>
                <w:szCs w:val="18"/>
                <w:vertAlign w:val="superscript"/>
                <w:lang w:eastAsia="tr-TR"/>
              </w:rPr>
              <w:t>2</w:t>
            </w:r>
            <w:r w:rsidRPr="005C2803">
              <w:rPr>
                <w:rFonts w:ascii="Times New Roman" w:eastAsia="Times New Roman" w:hAnsi="Times New Roman"/>
                <w:bCs/>
                <w:spacing w:val="1"/>
                <w:sz w:val="18"/>
                <w:szCs w:val="18"/>
                <w:lang w:eastAsia="tr-TR"/>
              </w:rPr>
              <w:t>)</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Hidroklorik asit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Jelatin üretimi</w:t>
            </w:r>
          </w:p>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spellStart"/>
            <w:r w:rsidRPr="005C2803">
              <w:rPr>
                <w:rFonts w:ascii="Times New Roman" w:eastAsia="Times New Roman" w:hAnsi="Times New Roman"/>
                <w:bCs/>
                <w:spacing w:val="1"/>
                <w:sz w:val="18"/>
                <w:szCs w:val="18"/>
                <w:lang w:eastAsia="tr-TR"/>
              </w:rPr>
              <w:t>Gouda</w:t>
            </w:r>
            <w:proofErr w:type="spellEnd"/>
            <w:r w:rsidRPr="005C2803">
              <w:rPr>
                <w:rFonts w:ascii="Times New Roman" w:eastAsia="Times New Roman" w:hAnsi="Times New Roman"/>
                <w:bCs/>
                <w:spacing w:val="1"/>
                <w:sz w:val="18"/>
                <w:szCs w:val="18"/>
                <w:lang w:eastAsia="tr-TR"/>
              </w:rPr>
              <w:t xml:space="preserve">, Edam,  </w:t>
            </w:r>
            <w:proofErr w:type="spellStart"/>
            <w:r w:rsidRPr="005C2803">
              <w:rPr>
                <w:rFonts w:ascii="Times New Roman" w:eastAsia="Times New Roman" w:hAnsi="Times New Roman"/>
                <w:bCs/>
                <w:spacing w:val="1"/>
                <w:sz w:val="18"/>
                <w:szCs w:val="18"/>
                <w:lang w:eastAsia="tr-TR"/>
              </w:rPr>
              <w:t>Maasdammer</w:t>
            </w:r>
            <w:proofErr w:type="spellEnd"/>
            <w:r w:rsidRPr="005C2803">
              <w:rPr>
                <w:rFonts w:ascii="Times New Roman" w:eastAsia="Times New Roman" w:hAnsi="Times New Roman"/>
                <w:bCs/>
                <w:spacing w:val="1"/>
                <w:sz w:val="18"/>
                <w:szCs w:val="18"/>
                <w:lang w:eastAsia="tr-TR"/>
              </w:rPr>
              <w:t xml:space="preserve">, </w:t>
            </w:r>
            <w:proofErr w:type="spellStart"/>
            <w:r w:rsidRPr="005C2803">
              <w:rPr>
                <w:rFonts w:ascii="Times New Roman" w:eastAsia="Times New Roman" w:hAnsi="Times New Roman"/>
                <w:bCs/>
                <w:spacing w:val="1"/>
                <w:sz w:val="18"/>
                <w:szCs w:val="18"/>
                <w:lang w:eastAsia="tr-TR"/>
              </w:rPr>
              <w:t>Boerenkaas</w:t>
            </w:r>
            <w:proofErr w:type="spellEnd"/>
            <w:r w:rsidRPr="005C2803">
              <w:rPr>
                <w:rFonts w:ascii="Times New Roman" w:eastAsia="Times New Roman" w:hAnsi="Times New Roman"/>
                <w:bCs/>
                <w:spacing w:val="1"/>
                <w:sz w:val="18"/>
                <w:szCs w:val="18"/>
                <w:lang w:eastAsia="tr-TR"/>
              </w:rPr>
              <w:t xml:space="preserve">, </w:t>
            </w:r>
            <w:proofErr w:type="spellStart"/>
            <w:r w:rsidRPr="005C2803">
              <w:rPr>
                <w:rFonts w:ascii="Times New Roman" w:eastAsia="Times New Roman" w:hAnsi="Times New Roman"/>
                <w:bCs/>
                <w:spacing w:val="1"/>
                <w:sz w:val="18"/>
                <w:szCs w:val="18"/>
                <w:lang w:eastAsia="tr-TR"/>
              </w:rPr>
              <w:t>Friese</w:t>
            </w:r>
            <w:proofErr w:type="spellEnd"/>
            <w:r w:rsidRPr="005C2803">
              <w:rPr>
                <w:rFonts w:ascii="Times New Roman" w:eastAsia="Times New Roman" w:hAnsi="Times New Roman"/>
                <w:bCs/>
                <w:spacing w:val="1"/>
                <w:sz w:val="18"/>
                <w:szCs w:val="18"/>
                <w:lang w:eastAsia="tr-TR"/>
              </w:rPr>
              <w:t xml:space="preserve"> ve </w:t>
            </w:r>
            <w:proofErr w:type="spellStart"/>
            <w:r w:rsidRPr="005C2803">
              <w:rPr>
                <w:rFonts w:ascii="Times New Roman" w:eastAsia="Times New Roman" w:hAnsi="Times New Roman"/>
                <w:bCs/>
                <w:spacing w:val="1"/>
                <w:sz w:val="18"/>
                <w:szCs w:val="18"/>
                <w:lang w:eastAsia="tr-TR"/>
              </w:rPr>
              <w:t>Leidse</w:t>
            </w:r>
            <w:proofErr w:type="spellEnd"/>
            <w:r w:rsidRPr="005C2803">
              <w:rPr>
                <w:rFonts w:ascii="Times New Roman" w:eastAsia="Times New Roman" w:hAnsi="Times New Roman"/>
                <w:bCs/>
                <w:spacing w:val="1"/>
                <w:sz w:val="18"/>
                <w:szCs w:val="18"/>
                <w:lang w:eastAsia="tr-TR"/>
              </w:rPr>
              <w:t xml:space="preserve"> </w:t>
            </w:r>
            <w:proofErr w:type="spellStart"/>
            <w:r w:rsidRPr="005C2803">
              <w:rPr>
                <w:rFonts w:ascii="Times New Roman" w:eastAsia="Times New Roman" w:hAnsi="Times New Roman"/>
                <w:bCs/>
                <w:spacing w:val="1"/>
                <w:sz w:val="18"/>
                <w:szCs w:val="18"/>
                <w:lang w:eastAsia="tr-TR"/>
              </w:rPr>
              <w:t>Nagelkaas</w:t>
            </w:r>
            <w:proofErr w:type="spellEnd"/>
            <w:r w:rsidRPr="005C2803">
              <w:rPr>
                <w:rFonts w:ascii="Times New Roman" w:eastAsia="Times New Roman" w:hAnsi="Times New Roman"/>
                <w:bCs/>
                <w:spacing w:val="1"/>
                <w:sz w:val="18"/>
                <w:szCs w:val="18"/>
                <w:lang w:eastAsia="tr-TR"/>
              </w:rPr>
              <w:t xml:space="preserve"> gibi </w:t>
            </w:r>
            <w:r w:rsidRPr="005C2803">
              <w:rPr>
                <w:rFonts w:ascii="Times New Roman" w:eastAsia="Times New Roman" w:hAnsi="Times New Roman"/>
                <w:sz w:val="18"/>
                <w:szCs w:val="18"/>
                <w:lang w:eastAsia="tr-TR"/>
              </w:rPr>
              <w:t xml:space="preserve">özel sert kabuklu peynirlerin </w:t>
            </w:r>
            <w:r w:rsidRPr="005C2803">
              <w:rPr>
                <w:rFonts w:ascii="Times New Roman" w:eastAsia="Times New Roman" w:hAnsi="Times New Roman"/>
                <w:bCs/>
                <w:spacing w:val="1"/>
                <w:sz w:val="18"/>
                <w:szCs w:val="18"/>
                <w:lang w:eastAsia="tr-TR"/>
              </w:rPr>
              <w:t xml:space="preserve">işlenmesinde salamura </w:t>
            </w:r>
            <w:proofErr w:type="spellStart"/>
            <w:r w:rsidRPr="005C2803">
              <w:rPr>
                <w:rFonts w:ascii="Times New Roman" w:eastAsia="Times New Roman" w:hAnsi="Times New Roman"/>
                <w:bCs/>
                <w:spacing w:val="1"/>
                <w:sz w:val="18"/>
                <w:szCs w:val="18"/>
                <w:lang w:eastAsia="tr-TR"/>
              </w:rPr>
              <w:t>pH</w:t>
            </w:r>
            <w:proofErr w:type="spellEnd"/>
            <w:r w:rsidRPr="005C2803">
              <w:rPr>
                <w:rFonts w:ascii="Times New Roman" w:eastAsia="Times New Roman" w:hAnsi="Times New Roman"/>
                <w:bCs/>
                <w:spacing w:val="1"/>
                <w:sz w:val="18"/>
                <w:szCs w:val="18"/>
                <w:lang w:eastAsia="tr-TR"/>
              </w:rPr>
              <w:t xml:space="preserve"> sının düzenlenmesi için</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Amonyum hidroksit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Jelatin üretimi</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Hidrojen peroksit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Jelatin üretimi</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Karbon dioksit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Azot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Etanol</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Çözücü</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spellStart"/>
            <w:r w:rsidRPr="005C2803">
              <w:rPr>
                <w:rFonts w:ascii="Times New Roman" w:eastAsia="Times New Roman" w:hAnsi="Times New Roman"/>
                <w:bCs/>
                <w:spacing w:val="1"/>
                <w:sz w:val="18"/>
                <w:szCs w:val="18"/>
                <w:lang w:eastAsia="tr-TR"/>
              </w:rPr>
              <w:t>Tannik</w:t>
            </w:r>
            <w:proofErr w:type="spellEnd"/>
            <w:r w:rsidRPr="005C2803">
              <w:rPr>
                <w:rFonts w:ascii="Times New Roman" w:eastAsia="Times New Roman" w:hAnsi="Times New Roman"/>
                <w:bCs/>
                <w:spacing w:val="1"/>
                <w:sz w:val="18"/>
                <w:szCs w:val="18"/>
                <w:lang w:eastAsia="tr-TR"/>
              </w:rPr>
              <w:t xml:space="preserve"> asit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spellStart"/>
            <w:r w:rsidRPr="005C2803">
              <w:rPr>
                <w:rFonts w:ascii="Times New Roman" w:eastAsia="Times New Roman" w:hAnsi="Times New Roman"/>
                <w:bCs/>
                <w:spacing w:val="1"/>
                <w:sz w:val="18"/>
                <w:szCs w:val="18"/>
                <w:lang w:eastAsia="tr-TR"/>
              </w:rPr>
              <w:t>Filtrasyon</w:t>
            </w:r>
            <w:proofErr w:type="spellEnd"/>
            <w:r w:rsidRPr="005C2803">
              <w:rPr>
                <w:rFonts w:ascii="Times New Roman" w:eastAsia="Times New Roman" w:hAnsi="Times New Roman"/>
                <w:bCs/>
                <w:spacing w:val="1"/>
                <w:sz w:val="18"/>
                <w:szCs w:val="18"/>
                <w:lang w:eastAsia="tr-TR"/>
              </w:rPr>
              <w:t xml:space="preserve"> yardımcısı</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Yumurta akı albümini</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Kazein</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Jelatin</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spellStart"/>
            <w:r w:rsidRPr="005C2803">
              <w:rPr>
                <w:rFonts w:ascii="Times New Roman" w:eastAsia="Times New Roman" w:hAnsi="Times New Roman"/>
                <w:bCs/>
                <w:spacing w:val="1"/>
                <w:sz w:val="18"/>
                <w:szCs w:val="18"/>
                <w:lang w:eastAsia="tr-TR"/>
              </w:rPr>
              <w:t>Isinglass</w:t>
            </w:r>
            <w:proofErr w:type="spellEnd"/>
            <w:r w:rsidRPr="005C2803">
              <w:rPr>
                <w:rFonts w:ascii="Times New Roman" w:eastAsia="Times New Roman" w:hAnsi="Times New Roman"/>
                <w:bCs/>
                <w:spacing w:val="1"/>
                <w:sz w:val="18"/>
                <w:szCs w:val="18"/>
                <w:lang w:eastAsia="tr-TR"/>
              </w:rPr>
              <w:t xml:space="preserve"> </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Bitkisel yağlar</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 xml:space="preserve">Yağlama, </w:t>
            </w:r>
            <w:proofErr w:type="spellStart"/>
            <w:r w:rsidRPr="005C2803">
              <w:rPr>
                <w:rFonts w:ascii="Times New Roman" w:eastAsia="Times New Roman" w:hAnsi="Times New Roman"/>
                <w:bCs/>
                <w:spacing w:val="1"/>
                <w:sz w:val="18"/>
                <w:szCs w:val="18"/>
                <w:lang w:eastAsia="tr-TR"/>
              </w:rPr>
              <w:t>serbestleştirici</w:t>
            </w:r>
            <w:proofErr w:type="spellEnd"/>
            <w:r w:rsidRPr="005C2803">
              <w:rPr>
                <w:rFonts w:ascii="Times New Roman" w:eastAsia="Times New Roman" w:hAnsi="Times New Roman"/>
                <w:bCs/>
                <w:spacing w:val="1"/>
                <w:sz w:val="18"/>
                <w:szCs w:val="18"/>
                <w:lang w:eastAsia="tr-TR"/>
              </w:rPr>
              <w:t xml:space="preserve"> veya köpüklenmeyi önleyici ajan</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 xml:space="preserve">Silikon dioksit jel </w:t>
            </w:r>
            <w:proofErr w:type="gramStart"/>
            <w:r w:rsidRPr="005C2803">
              <w:rPr>
                <w:rFonts w:ascii="Times New Roman" w:eastAsia="Times New Roman" w:hAnsi="Times New Roman"/>
                <w:bCs/>
                <w:spacing w:val="1"/>
                <w:sz w:val="18"/>
                <w:szCs w:val="18"/>
                <w:lang w:eastAsia="tr-TR"/>
              </w:rPr>
              <w:t>yada</w:t>
            </w:r>
            <w:proofErr w:type="gramEnd"/>
            <w:r w:rsidRPr="005C2803">
              <w:rPr>
                <w:rFonts w:ascii="Times New Roman" w:eastAsia="Times New Roman" w:hAnsi="Times New Roman"/>
                <w:bCs/>
                <w:spacing w:val="1"/>
                <w:sz w:val="18"/>
                <w:szCs w:val="18"/>
                <w:lang w:eastAsia="tr-TR"/>
              </w:rPr>
              <w:t xml:space="preserve"> koloidal çözelti</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Aktif karbon</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Talk</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 xml:space="preserve">Gıda katkı maddesi E 553b için belirlenen saflık </w:t>
            </w:r>
            <w:proofErr w:type="gramStart"/>
            <w:r w:rsidRPr="005C2803">
              <w:rPr>
                <w:rFonts w:ascii="Times New Roman" w:eastAsia="Times New Roman" w:hAnsi="Times New Roman"/>
                <w:bCs/>
                <w:spacing w:val="1"/>
                <w:sz w:val="18"/>
                <w:szCs w:val="18"/>
                <w:lang w:eastAsia="tr-TR"/>
              </w:rPr>
              <w:t>kriterini</w:t>
            </w:r>
            <w:proofErr w:type="gramEnd"/>
            <w:r w:rsidRPr="005C2803">
              <w:rPr>
                <w:rFonts w:ascii="Times New Roman" w:eastAsia="Times New Roman" w:hAnsi="Times New Roman"/>
                <w:bCs/>
                <w:spacing w:val="1"/>
                <w:sz w:val="18"/>
                <w:szCs w:val="18"/>
                <w:lang w:eastAsia="tr-TR"/>
              </w:rPr>
              <w:t xml:space="preserve"> karşılamaları durumunda </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spellStart"/>
            <w:r w:rsidRPr="005C2803">
              <w:rPr>
                <w:rFonts w:ascii="Times New Roman" w:eastAsia="Times New Roman" w:hAnsi="Times New Roman"/>
                <w:bCs/>
                <w:spacing w:val="1"/>
                <w:sz w:val="18"/>
                <w:szCs w:val="18"/>
                <w:lang w:eastAsia="tr-TR"/>
              </w:rPr>
              <w:t>Bentonit</w:t>
            </w:r>
            <w:proofErr w:type="spellEnd"/>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Bal likörü için yapıştırıcı araç (</w:t>
            </w:r>
            <w:r w:rsidRPr="005C2803">
              <w:rPr>
                <w:rFonts w:ascii="Times New Roman" w:eastAsia="Times New Roman" w:hAnsi="Times New Roman"/>
                <w:bCs/>
                <w:spacing w:val="1"/>
                <w:sz w:val="18"/>
                <w:szCs w:val="18"/>
                <w:vertAlign w:val="superscript"/>
                <w:lang w:eastAsia="tr-TR"/>
              </w:rPr>
              <w:t>1</w:t>
            </w:r>
            <w:r w:rsidRPr="005C2803">
              <w:rPr>
                <w:rFonts w:ascii="Times New Roman" w:eastAsia="Times New Roman" w:hAnsi="Times New Roman"/>
                <w:bCs/>
                <w:spacing w:val="1"/>
                <w:sz w:val="18"/>
                <w:szCs w:val="18"/>
                <w:lang w:eastAsia="tr-TR"/>
              </w:rPr>
              <w:t>)</w:t>
            </w:r>
          </w:p>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 xml:space="preserve">Gıda katkı maddesi E 558 için belirlenen saflık </w:t>
            </w:r>
            <w:proofErr w:type="gramStart"/>
            <w:r w:rsidRPr="005C2803">
              <w:rPr>
                <w:rFonts w:ascii="Times New Roman" w:eastAsia="Times New Roman" w:hAnsi="Times New Roman"/>
                <w:bCs/>
                <w:spacing w:val="1"/>
                <w:sz w:val="18"/>
                <w:szCs w:val="18"/>
                <w:lang w:eastAsia="tr-TR"/>
              </w:rPr>
              <w:t>kriterini</w:t>
            </w:r>
            <w:proofErr w:type="gramEnd"/>
            <w:r w:rsidRPr="005C2803">
              <w:rPr>
                <w:rFonts w:ascii="Times New Roman" w:eastAsia="Times New Roman" w:hAnsi="Times New Roman"/>
                <w:bCs/>
                <w:spacing w:val="1"/>
                <w:sz w:val="18"/>
                <w:szCs w:val="18"/>
                <w:lang w:eastAsia="tr-TR"/>
              </w:rPr>
              <w:t xml:space="preserve"> karşılamaları durumunda</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Kaolin</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spellStart"/>
            <w:r w:rsidRPr="005C2803">
              <w:rPr>
                <w:rFonts w:ascii="Times New Roman" w:eastAsia="Times New Roman" w:hAnsi="Times New Roman"/>
                <w:bCs/>
                <w:spacing w:val="1"/>
                <w:sz w:val="18"/>
                <w:szCs w:val="18"/>
                <w:lang w:eastAsia="tr-TR"/>
              </w:rPr>
              <w:t>Propolis</w:t>
            </w:r>
            <w:proofErr w:type="spellEnd"/>
            <w:r w:rsidRPr="005C2803">
              <w:rPr>
                <w:rFonts w:ascii="Times New Roman" w:eastAsia="Times New Roman" w:hAnsi="Times New Roman"/>
                <w:bCs/>
                <w:spacing w:val="1"/>
                <w:sz w:val="18"/>
                <w:szCs w:val="18"/>
                <w:lang w:eastAsia="tr-TR"/>
              </w:rPr>
              <w:t>(</w:t>
            </w:r>
            <w:r w:rsidRPr="005C2803">
              <w:rPr>
                <w:rFonts w:ascii="Times New Roman" w:eastAsia="Times New Roman" w:hAnsi="Times New Roman"/>
                <w:bCs/>
                <w:spacing w:val="1"/>
                <w:sz w:val="18"/>
                <w:szCs w:val="18"/>
                <w:vertAlign w:val="superscript"/>
                <w:lang w:eastAsia="tr-TR"/>
              </w:rPr>
              <w:t>1</w:t>
            </w:r>
            <w:r w:rsidRPr="005C2803">
              <w:rPr>
                <w:rFonts w:ascii="Times New Roman" w:eastAsia="Times New Roman" w:hAnsi="Times New Roman"/>
                <w:bCs/>
                <w:spacing w:val="1"/>
                <w:sz w:val="18"/>
                <w:szCs w:val="18"/>
                <w:lang w:eastAsia="tr-TR"/>
              </w:rPr>
              <w:t>)</w:t>
            </w:r>
          </w:p>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 xml:space="preserve">Gıda katkı maddesi E 559 için belirlenen saflık </w:t>
            </w:r>
            <w:proofErr w:type="gramStart"/>
            <w:r w:rsidRPr="005C2803">
              <w:rPr>
                <w:rFonts w:ascii="Times New Roman" w:eastAsia="Times New Roman" w:hAnsi="Times New Roman"/>
                <w:bCs/>
                <w:spacing w:val="1"/>
                <w:sz w:val="18"/>
                <w:szCs w:val="18"/>
                <w:lang w:eastAsia="tr-TR"/>
              </w:rPr>
              <w:t>kriterini</w:t>
            </w:r>
            <w:proofErr w:type="gramEnd"/>
            <w:r w:rsidRPr="005C2803">
              <w:rPr>
                <w:rFonts w:ascii="Times New Roman" w:eastAsia="Times New Roman" w:hAnsi="Times New Roman"/>
                <w:bCs/>
                <w:spacing w:val="1"/>
                <w:sz w:val="18"/>
                <w:szCs w:val="18"/>
                <w:lang w:eastAsia="tr-TR"/>
              </w:rPr>
              <w:t xml:space="preserve"> karşılamaları durumunda</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Selüloz</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Jelatin üretimi (</w:t>
            </w:r>
            <w:r w:rsidRPr="005C2803">
              <w:rPr>
                <w:rFonts w:ascii="Times New Roman" w:eastAsia="Times New Roman" w:hAnsi="Times New Roman"/>
                <w:bCs/>
                <w:spacing w:val="1"/>
                <w:sz w:val="18"/>
                <w:szCs w:val="18"/>
                <w:vertAlign w:val="superscript"/>
                <w:lang w:eastAsia="tr-TR"/>
              </w:rPr>
              <w:t>1</w:t>
            </w:r>
            <w:r w:rsidRPr="005C2803">
              <w:rPr>
                <w:rFonts w:ascii="Times New Roman" w:eastAsia="Times New Roman" w:hAnsi="Times New Roman"/>
                <w:bCs/>
                <w:spacing w:val="1"/>
                <w:sz w:val="18"/>
                <w:szCs w:val="18"/>
                <w:lang w:eastAsia="tr-TR"/>
              </w:rPr>
              <w:t>)</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spellStart"/>
            <w:r w:rsidRPr="005C2803">
              <w:rPr>
                <w:rFonts w:ascii="Times New Roman" w:eastAsia="Times New Roman" w:hAnsi="Times New Roman"/>
                <w:bCs/>
                <w:spacing w:val="1"/>
                <w:sz w:val="18"/>
                <w:szCs w:val="18"/>
                <w:lang w:eastAsia="tr-TR"/>
              </w:rPr>
              <w:t>Diatoma</w:t>
            </w:r>
            <w:proofErr w:type="spellEnd"/>
            <w:r w:rsidRPr="005C2803">
              <w:rPr>
                <w:rFonts w:ascii="Times New Roman" w:eastAsia="Times New Roman" w:hAnsi="Times New Roman"/>
                <w:bCs/>
                <w:spacing w:val="1"/>
                <w:sz w:val="18"/>
                <w:szCs w:val="18"/>
                <w:lang w:eastAsia="tr-TR"/>
              </w:rPr>
              <w:t xml:space="preserve"> toprağı</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Jelatin üretimi (</w:t>
            </w:r>
            <w:r w:rsidRPr="005C2803">
              <w:rPr>
                <w:rFonts w:ascii="Times New Roman" w:eastAsia="Times New Roman" w:hAnsi="Times New Roman"/>
                <w:bCs/>
                <w:spacing w:val="1"/>
                <w:sz w:val="18"/>
                <w:szCs w:val="18"/>
                <w:vertAlign w:val="superscript"/>
                <w:lang w:eastAsia="tr-TR"/>
              </w:rPr>
              <w:t>1</w:t>
            </w:r>
            <w:r w:rsidRPr="005C2803">
              <w:rPr>
                <w:rFonts w:ascii="Times New Roman" w:eastAsia="Times New Roman" w:hAnsi="Times New Roman"/>
                <w:bCs/>
                <w:spacing w:val="1"/>
                <w:sz w:val="18"/>
                <w:szCs w:val="18"/>
                <w:lang w:eastAsia="tr-TR"/>
              </w:rPr>
              <w:t>)</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Perlit</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Jelatin üretimi (</w:t>
            </w:r>
            <w:r w:rsidRPr="005C2803">
              <w:rPr>
                <w:rFonts w:ascii="Times New Roman" w:eastAsia="Times New Roman" w:hAnsi="Times New Roman"/>
                <w:bCs/>
                <w:spacing w:val="1"/>
                <w:sz w:val="18"/>
                <w:szCs w:val="18"/>
                <w:vertAlign w:val="superscript"/>
                <w:lang w:eastAsia="tr-TR"/>
              </w:rPr>
              <w:t>1</w:t>
            </w:r>
            <w:r w:rsidRPr="005C2803">
              <w:rPr>
                <w:rFonts w:ascii="Times New Roman" w:eastAsia="Times New Roman" w:hAnsi="Times New Roman"/>
                <w:bCs/>
                <w:spacing w:val="1"/>
                <w:sz w:val="18"/>
                <w:szCs w:val="18"/>
                <w:lang w:eastAsia="tr-TR"/>
              </w:rPr>
              <w:t>)</w:t>
            </w: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gramStart"/>
            <w:r w:rsidRPr="005C2803">
              <w:rPr>
                <w:rFonts w:ascii="Times New Roman" w:eastAsia="Times New Roman" w:hAnsi="Times New Roman"/>
                <w:bCs/>
                <w:spacing w:val="1"/>
                <w:sz w:val="18"/>
                <w:szCs w:val="18"/>
                <w:lang w:eastAsia="tr-TR"/>
              </w:rPr>
              <w:t>Fındık kabuğu</w:t>
            </w:r>
            <w:proofErr w:type="gramEnd"/>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Pirinç unu</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
        </w:tc>
      </w:tr>
      <w:tr w:rsidR="007F2EF6" w:rsidRPr="005C2803" w:rsidTr="009566B6">
        <w:trPr>
          <w:trHeight w:val="70"/>
        </w:trPr>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Balmumu</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spellStart"/>
            <w:r w:rsidRPr="005C2803">
              <w:rPr>
                <w:rFonts w:ascii="Times New Roman" w:eastAsia="Times New Roman" w:hAnsi="Times New Roman"/>
                <w:bCs/>
                <w:spacing w:val="1"/>
                <w:sz w:val="18"/>
                <w:szCs w:val="18"/>
                <w:lang w:eastAsia="tr-TR"/>
              </w:rPr>
              <w:t>Serbestleştirici</w:t>
            </w:r>
            <w:proofErr w:type="spellEnd"/>
          </w:p>
        </w:tc>
      </w:tr>
      <w:tr w:rsidR="007F2EF6" w:rsidRPr="005C2803" w:rsidTr="009566B6">
        <w:tc>
          <w:tcPr>
            <w:tcW w:w="2146"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spellStart"/>
            <w:r w:rsidRPr="005C2803">
              <w:rPr>
                <w:rFonts w:ascii="Times New Roman" w:eastAsia="Times New Roman" w:hAnsi="Times New Roman"/>
                <w:bCs/>
                <w:spacing w:val="1"/>
                <w:sz w:val="18"/>
                <w:szCs w:val="18"/>
                <w:lang w:eastAsia="tr-TR"/>
              </w:rPr>
              <w:t>Karnuba</w:t>
            </w:r>
            <w:proofErr w:type="spellEnd"/>
            <w:r w:rsidRPr="005C2803">
              <w:rPr>
                <w:rFonts w:ascii="Times New Roman" w:eastAsia="Times New Roman" w:hAnsi="Times New Roman"/>
                <w:bCs/>
                <w:spacing w:val="1"/>
                <w:sz w:val="18"/>
                <w:szCs w:val="18"/>
                <w:lang w:eastAsia="tr-TR"/>
              </w:rPr>
              <w:t xml:space="preserve"> mumu</w:t>
            </w:r>
          </w:p>
        </w:tc>
        <w:tc>
          <w:tcPr>
            <w:tcW w:w="144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r w:rsidRPr="005C2803">
              <w:rPr>
                <w:rFonts w:ascii="Times New Roman" w:eastAsia="Times New Roman" w:hAnsi="Times New Roman"/>
                <w:bCs/>
                <w:spacing w:val="1"/>
                <w:sz w:val="18"/>
                <w:szCs w:val="18"/>
                <w:lang w:eastAsia="tr-TR"/>
              </w:rPr>
              <w:t>X</w:t>
            </w:r>
          </w:p>
        </w:tc>
        <w:tc>
          <w:tcPr>
            <w:tcW w:w="1620" w:type="dxa"/>
            <w:vAlign w:val="center"/>
          </w:tcPr>
          <w:p w:rsidR="007F2EF6" w:rsidRPr="005C2803" w:rsidRDefault="007F2EF6" w:rsidP="009566B6">
            <w:pPr>
              <w:spacing w:after="0" w:line="240" w:lineRule="auto"/>
              <w:jc w:val="center"/>
              <w:rPr>
                <w:rFonts w:ascii="Times New Roman" w:eastAsia="Times New Roman" w:hAnsi="Times New Roman"/>
                <w:bCs/>
                <w:spacing w:val="1"/>
                <w:sz w:val="18"/>
                <w:szCs w:val="18"/>
                <w:lang w:eastAsia="tr-TR"/>
              </w:rPr>
            </w:pPr>
          </w:p>
        </w:tc>
        <w:tc>
          <w:tcPr>
            <w:tcW w:w="4078" w:type="dxa"/>
            <w:vAlign w:val="center"/>
          </w:tcPr>
          <w:p w:rsidR="007F2EF6" w:rsidRPr="005C2803" w:rsidRDefault="007F2EF6" w:rsidP="009566B6">
            <w:pPr>
              <w:spacing w:after="0" w:line="240" w:lineRule="auto"/>
              <w:rPr>
                <w:rFonts w:ascii="Times New Roman" w:eastAsia="Times New Roman" w:hAnsi="Times New Roman"/>
                <w:bCs/>
                <w:spacing w:val="1"/>
                <w:sz w:val="18"/>
                <w:szCs w:val="18"/>
                <w:lang w:eastAsia="tr-TR"/>
              </w:rPr>
            </w:pPr>
            <w:proofErr w:type="spellStart"/>
            <w:r w:rsidRPr="005C2803">
              <w:rPr>
                <w:rFonts w:ascii="Times New Roman" w:eastAsia="Times New Roman" w:hAnsi="Times New Roman"/>
                <w:bCs/>
                <w:spacing w:val="1"/>
                <w:sz w:val="18"/>
                <w:szCs w:val="18"/>
                <w:lang w:eastAsia="tr-TR"/>
              </w:rPr>
              <w:t>Serbestleştirici</w:t>
            </w:r>
            <w:proofErr w:type="spellEnd"/>
          </w:p>
        </w:tc>
      </w:tr>
      <w:tr w:rsidR="007F2EF6" w:rsidRPr="005C2803" w:rsidTr="009566B6">
        <w:trPr>
          <w:trHeight w:val="430"/>
        </w:trPr>
        <w:tc>
          <w:tcPr>
            <w:tcW w:w="9284" w:type="dxa"/>
            <w:gridSpan w:val="4"/>
          </w:tcPr>
          <w:p w:rsidR="007F2EF6" w:rsidRPr="005C2803" w:rsidRDefault="007F2EF6" w:rsidP="009566B6">
            <w:pPr>
              <w:spacing w:after="0" w:line="240" w:lineRule="atLeast"/>
              <w:ind w:left="714" w:hanging="357"/>
              <w:jc w:val="both"/>
              <w:rPr>
                <w:rFonts w:ascii="Times New Roman" w:eastAsia="Times New Roman" w:hAnsi="Times New Roman"/>
                <w:sz w:val="24"/>
                <w:szCs w:val="24"/>
                <w:lang w:eastAsia="tr-TR"/>
              </w:rPr>
            </w:pPr>
            <w:r w:rsidRPr="005C2803">
              <w:rPr>
                <w:rFonts w:ascii="Times New Roman" w:eastAsia="Times New Roman" w:hAnsi="Times New Roman"/>
                <w:spacing w:val="1"/>
                <w:sz w:val="18"/>
                <w:szCs w:val="18"/>
                <w:lang w:eastAsia="tr-TR"/>
              </w:rPr>
              <w:t>(1)</w:t>
            </w:r>
            <w:r w:rsidRPr="005C2803">
              <w:rPr>
                <w:rFonts w:ascii="Times New Roman" w:eastAsia="Times New Roman" w:hAnsi="Times New Roman"/>
                <w:spacing w:val="1"/>
                <w:sz w:val="14"/>
                <w:szCs w:val="14"/>
                <w:lang w:eastAsia="tr-TR"/>
              </w:rPr>
              <w:t xml:space="preserve"> </w:t>
            </w:r>
            <w:r w:rsidRPr="005C2803">
              <w:rPr>
                <w:rFonts w:ascii="Times New Roman" w:eastAsia="Times New Roman" w:hAnsi="Times New Roman"/>
                <w:spacing w:val="1"/>
                <w:sz w:val="18"/>
                <w:szCs w:val="18"/>
                <w:lang w:eastAsia="tr-TR"/>
              </w:rPr>
              <w:t xml:space="preserve">Kısıtlama sadece hayvansal ürünleri ilgilendirir. </w:t>
            </w:r>
          </w:p>
          <w:p w:rsidR="007F2EF6" w:rsidRPr="005C2803" w:rsidRDefault="007F2EF6" w:rsidP="009566B6">
            <w:pPr>
              <w:spacing w:after="0" w:line="240" w:lineRule="atLeast"/>
              <w:ind w:left="714" w:hanging="357"/>
              <w:jc w:val="both"/>
              <w:rPr>
                <w:rFonts w:ascii="Times New Roman" w:eastAsia="Times New Roman" w:hAnsi="Times New Roman"/>
                <w:bCs/>
                <w:spacing w:val="1"/>
                <w:sz w:val="18"/>
                <w:szCs w:val="18"/>
                <w:lang w:eastAsia="tr-TR"/>
              </w:rPr>
            </w:pPr>
            <w:r w:rsidRPr="005C2803">
              <w:rPr>
                <w:rFonts w:ascii="Times New Roman" w:eastAsia="Times New Roman" w:hAnsi="Times New Roman"/>
                <w:spacing w:val="1"/>
                <w:sz w:val="18"/>
                <w:szCs w:val="18"/>
                <w:lang w:eastAsia="tr-TR"/>
              </w:rPr>
              <w:t>(2) Kısıtlama sadece bitkisel ürünleri ilgilendirir.</w:t>
            </w:r>
          </w:p>
        </w:tc>
      </w:tr>
    </w:tbl>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Default="007F2EF6" w:rsidP="007F2EF6">
      <w:pPr>
        <w:spacing w:after="0" w:line="240" w:lineRule="auto"/>
        <w:ind w:left="567"/>
        <w:jc w:val="both"/>
        <w:rPr>
          <w:rFonts w:ascii="Times New Roman" w:eastAsia="Times New Roman" w:hAnsi="Times New Roman"/>
          <w:b/>
          <w:sz w:val="24"/>
          <w:szCs w:val="24"/>
          <w:lang w:eastAsia="tr-TR"/>
        </w:rPr>
      </w:pPr>
    </w:p>
    <w:p w:rsidR="007F2EF6" w:rsidRPr="00860AB4" w:rsidRDefault="007F2EF6" w:rsidP="007F2EF6">
      <w:pPr>
        <w:spacing w:after="0" w:line="240" w:lineRule="auto"/>
        <w:jc w:val="both"/>
        <w:rPr>
          <w:rFonts w:ascii="Times New Roman" w:eastAsia="Times New Roman" w:hAnsi="Times New Roman"/>
          <w:sz w:val="24"/>
          <w:szCs w:val="24"/>
          <w:lang w:eastAsia="tr-TR"/>
        </w:rPr>
      </w:pPr>
    </w:p>
    <w:p w:rsidR="007F2EF6" w:rsidRDefault="007F2EF6" w:rsidP="007F2EF6">
      <w:pPr>
        <w:spacing w:after="0" w:line="240" w:lineRule="auto"/>
        <w:ind w:left="567" w:firstLine="540"/>
        <w:jc w:val="both"/>
        <w:rPr>
          <w:rFonts w:ascii="Times New Roman" w:eastAsia="ヒラギノ明朝 Pro W3" w:hAnsi="Times New Roman"/>
          <w:sz w:val="24"/>
          <w:szCs w:val="24"/>
        </w:rPr>
      </w:pPr>
    </w:p>
    <w:p w:rsidR="007F2EF6" w:rsidRDefault="007F2EF6" w:rsidP="007F2EF6">
      <w:pPr>
        <w:spacing w:after="0" w:line="240" w:lineRule="auto"/>
        <w:ind w:left="567" w:firstLine="540"/>
        <w:jc w:val="both"/>
        <w:rPr>
          <w:rFonts w:ascii="Times New Roman" w:eastAsia="ヒラギノ明朝 Pro W3" w:hAnsi="Times New Roman"/>
          <w:sz w:val="24"/>
          <w:szCs w:val="24"/>
        </w:rPr>
      </w:pPr>
    </w:p>
    <w:p w:rsidR="007F2EF6" w:rsidRDefault="007F2EF6" w:rsidP="007F2EF6">
      <w:pPr>
        <w:autoSpaceDE w:val="0"/>
        <w:autoSpaceDN w:val="0"/>
        <w:adjustRightInd w:val="0"/>
        <w:spacing w:after="0" w:line="240" w:lineRule="auto"/>
        <w:ind w:firstLine="567"/>
        <w:jc w:val="both"/>
        <w:rPr>
          <w:rFonts w:ascii="Times New Roman" w:eastAsia="Times New Roman" w:hAnsi="Times New Roman"/>
          <w:b/>
          <w:iCs/>
          <w:sz w:val="24"/>
          <w:szCs w:val="24"/>
          <w:lang w:eastAsia="tr-TR"/>
        </w:rPr>
      </w:pPr>
      <w:r w:rsidRPr="005C2803">
        <w:rPr>
          <w:rFonts w:ascii="Times New Roman" w:eastAsia="Times New Roman" w:hAnsi="Times New Roman"/>
          <w:b/>
          <w:iCs/>
          <w:sz w:val="24"/>
          <w:szCs w:val="24"/>
          <w:lang w:eastAsia="tr-TR"/>
        </w:rPr>
        <w:t>3-Maya ve Maya Ürünlerinin Üretilmesi İçin Yardımcı Maddeler</w:t>
      </w:r>
    </w:p>
    <w:p w:rsidR="007F2EF6" w:rsidRPr="005C2803" w:rsidRDefault="007F2EF6" w:rsidP="007F2EF6">
      <w:pPr>
        <w:autoSpaceDE w:val="0"/>
        <w:autoSpaceDN w:val="0"/>
        <w:adjustRightInd w:val="0"/>
        <w:spacing w:after="0" w:line="240" w:lineRule="auto"/>
        <w:ind w:firstLine="567"/>
        <w:jc w:val="both"/>
        <w:rPr>
          <w:rFonts w:ascii="Times New Roman" w:eastAsia="Times New Roman" w:hAnsi="Times New Roman"/>
          <w:b/>
          <w:iCs/>
          <w:sz w:val="24"/>
          <w:szCs w:val="24"/>
          <w:lang w:eastAsia="tr-TR"/>
        </w:rPr>
      </w:pPr>
    </w:p>
    <w:tbl>
      <w:tblPr>
        <w:tblW w:w="91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97"/>
        <w:gridCol w:w="2160"/>
        <w:gridCol w:w="2160"/>
        <w:gridCol w:w="2804"/>
      </w:tblGrid>
      <w:tr w:rsidR="007F2EF6" w:rsidRPr="005C2803" w:rsidTr="009566B6">
        <w:tc>
          <w:tcPr>
            <w:tcW w:w="1997" w:type="dxa"/>
          </w:tcPr>
          <w:p w:rsidR="007F2EF6" w:rsidRPr="005C2803" w:rsidRDefault="007F2EF6" w:rsidP="009566B6">
            <w:pPr>
              <w:autoSpaceDE w:val="0"/>
              <w:autoSpaceDN w:val="0"/>
              <w:adjustRightInd w:val="0"/>
              <w:spacing w:after="0" w:line="240" w:lineRule="auto"/>
              <w:rPr>
                <w:rFonts w:ascii="Times New Roman" w:eastAsia="Times New Roman" w:hAnsi="Times New Roman"/>
                <w:b/>
                <w:iCs/>
                <w:sz w:val="24"/>
                <w:szCs w:val="24"/>
                <w:lang w:eastAsia="tr-TR"/>
              </w:rPr>
            </w:pPr>
            <w:r w:rsidRPr="005C2803">
              <w:rPr>
                <w:rFonts w:ascii="Times New Roman" w:eastAsia="Times New Roman" w:hAnsi="Times New Roman"/>
                <w:b/>
                <w:iCs/>
                <w:sz w:val="24"/>
                <w:szCs w:val="24"/>
                <w:lang w:eastAsia="tr-TR"/>
              </w:rPr>
              <w:t>İsim</w:t>
            </w:r>
          </w:p>
        </w:tc>
        <w:tc>
          <w:tcPr>
            <w:tcW w:w="2160" w:type="dxa"/>
          </w:tcPr>
          <w:p w:rsidR="007F2EF6" w:rsidRPr="005C2803" w:rsidRDefault="007F2EF6" w:rsidP="009566B6">
            <w:pPr>
              <w:autoSpaceDE w:val="0"/>
              <w:autoSpaceDN w:val="0"/>
              <w:adjustRightInd w:val="0"/>
              <w:spacing w:after="0" w:line="240" w:lineRule="auto"/>
              <w:rPr>
                <w:rFonts w:ascii="Times New Roman" w:eastAsia="Times New Roman" w:hAnsi="Times New Roman"/>
                <w:b/>
                <w:iCs/>
                <w:sz w:val="24"/>
                <w:szCs w:val="24"/>
                <w:lang w:eastAsia="tr-TR"/>
              </w:rPr>
            </w:pPr>
            <w:r w:rsidRPr="005C2803">
              <w:rPr>
                <w:rFonts w:ascii="Times New Roman" w:eastAsia="Times New Roman" w:hAnsi="Times New Roman"/>
                <w:b/>
                <w:iCs/>
                <w:sz w:val="24"/>
                <w:szCs w:val="24"/>
                <w:lang w:eastAsia="tr-TR"/>
              </w:rPr>
              <w:t>Temel mayalar</w:t>
            </w:r>
          </w:p>
        </w:tc>
        <w:tc>
          <w:tcPr>
            <w:tcW w:w="2160" w:type="dxa"/>
          </w:tcPr>
          <w:p w:rsidR="007F2EF6" w:rsidRPr="005C2803" w:rsidRDefault="007F2EF6" w:rsidP="009566B6">
            <w:pPr>
              <w:autoSpaceDE w:val="0"/>
              <w:autoSpaceDN w:val="0"/>
              <w:adjustRightInd w:val="0"/>
              <w:spacing w:after="0" w:line="240" w:lineRule="auto"/>
              <w:rPr>
                <w:rFonts w:ascii="Times New Roman" w:eastAsia="Times New Roman" w:hAnsi="Times New Roman"/>
                <w:b/>
                <w:iCs/>
                <w:sz w:val="24"/>
                <w:szCs w:val="24"/>
                <w:lang w:eastAsia="tr-TR"/>
              </w:rPr>
            </w:pPr>
            <w:r w:rsidRPr="005C2803">
              <w:rPr>
                <w:rFonts w:ascii="Times New Roman" w:eastAsia="Times New Roman" w:hAnsi="Times New Roman"/>
                <w:b/>
                <w:iCs/>
                <w:sz w:val="24"/>
                <w:szCs w:val="24"/>
                <w:lang w:eastAsia="tr-TR"/>
              </w:rPr>
              <w:t xml:space="preserve">Maya imalatı/ </w:t>
            </w:r>
            <w:proofErr w:type="spellStart"/>
            <w:r w:rsidRPr="005C2803">
              <w:rPr>
                <w:rFonts w:ascii="Times New Roman" w:eastAsia="Times New Roman" w:hAnsi="Times New Roman"/>
                <w:b/>
                <w:iCs/>
                <w:sz w:val="24"/>
                <w:szCs w:val="24"/>
                <w:lang w:eastAsia="tr-TR"/>
              </w:rPr>
              <w:t>formülasyonu</w:t>
            </w:r>
            <w:proofErr w:type="spellEnd"/>
          </w:p>
        </w:tc>
        <w:tc>
          <w:tcPr>
            <w:tcW w:w="2804" w:type="dxa"/>
          </w:tcPr>
          <w:p w:rsidR="007F2EF6" w:rsidRPr="005C2803" w:rsidRDefault="007F2EF6" w:rsidP="009566B6">
            <w:pPr>
              <w:autoSpaceDE w:val="0"/>
              <w:autoSpaceDN w:val="0"/>
              <w:adjustRightInd w:val="0"/>
              <w:spacing w:after="0" w:line="240" w:lineRule="auto"/>
              <w:rPr>
                <w:rFonts w:ascii="Times New Roman" w:eastAsia="Times New Roman" w:hAnsi="Times New Roman"/>
                <w:b/>
                <w:iCs/>
                <w:sz w:val="24"/>
                <w:szCs w:val="24"/>
                <w:lang w:eastAsia="tr-TR"/>
              </w:rPr>
            </w:pPr>
            <w:r w:rsidRPr="005C2803">
              <w:rPr>
                <w:rFonts w:ascii="Times New Roman" w:eastAsia="Times New Roman" w:hAnsi="Times New Roman"/>
                <w:b/>
                <w:iCs/>
                <w:sz w:val="24"/>
                <w:szCs w:val="24"/>
                <w:lang w:eastAsia="tr-TR"/>
              </w:rPr>
              <w:t>Özel şartlar</w:t>
            </w:r>
          </w:p>
        </w:tc>
      </w:tr>
      <w:tr w:rsidR="007F2EF6" w:rsidRPr="009139B3" w:rsidTr="009566B6">
        <w:tc>
          <w:tcPr>
            <w:tcW w:w="1997"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Kalsiyum klorür</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p>
        </w:tc>
        <w:tc>
          <w:tcPr>
            <w:tcW w:w="2804"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p>
        </w:tc>
      </w:tr>
      <w:tr w:rsidR="007F2EF6" w:rsidRPr="009139B3" w:rsidTr="009566B6">
        <w:tc>
          <w:tcPr>
            <w:tcW w:w="1997"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Karbon dioksit</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804"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p>
        </w:tc>
      </w:tr>
      <w:tr w:rsidR="007F2EF6" w:rsidRPr="009139B3" w:rsidTr="009566B6">
        <w:tc>
          <w:tcPr>
            <w:tcW w:w="1997"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Sitrik asit</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p>
        </w:tc>
        <w:tc>
          <w:tcPr>
            <w:tcW w:w="2804"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 xml:space="preserve">Maya üretiminde </w:t>
            </w:r>
            <w:proofErr w:type="spellStart"/>
            <w:r w:rsidRPr="009139B3">
              <w:rPr>
                <w:rFonts w:ascii="Times New Roman" w:eastAsia="Times New Roman" w:hAnsi="Times New Roman"/>
                <w:iCs/>
                <w:sz w:val="18"/>
                <w:szCs w:val="18"/>
                <w:lang w:eastAsia="tr-TR"/>
              </w:rPr>
              <w:t>pH</w:t>
            </w:r>
            <w:proofErr w:type="spellEnd"/>
            <w:r w:rsidRPr="009139B3">
              <w:rPr>
                <w:rFonts w:ascii="Times New Roman" w:eastAsia="Times New Roman" w:hAnsi="Times New Roman"/>
                <w:iCs/>
                <w:sz w:val="18"/>
                <w:szCs w:val="18"/>
                <w:lang w:eastAsia="tr-TR"/>
              </w:rPr>
              <w:t xml:space="preserve"> düzenlemesi için</w:t>
            </w:r>
          </w:p>
        </w:tc>
      </w:tr>
      <w:tr w:rsidR="007F2EF6" w:rsidRPr="009139B3" w:rsidTr="009566B6">
        <w:tc>
          <w:tcPr>
            <w:tcW w:w="1997"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Laktik asit</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p>
        </w:tc>
        <w:tc>
          <w:tcPr>
            <w:tcW w:w="2804"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 xml:space="preserve">Maya üretiminde </w:t>
            </w:r>
            <w:proofErr w:type="spellStart"/>
            <w:r w:rsidRPr="009139B3">
              <w:rPr>
                <w:rFonts w:ascii="Times New Roman" w:eastAsia="Times New Roman" w:hAnsi="Times New Roman"/>
                <w:iCs/>
                <w:sz w:val="18"/>
                <w:szCs w:val="18"/>
                <w:lang w:eastAsia="tr-TR"/>
              </w:rPr>
              <w:t>pH</w:t>
            </w:r>
            <w:proofErr w:type="spellEnd"/>
            <w:r w:rsidRPr="009139B3">
              <w:rPr>
                <w:rFonts w:ascii="Times New Roman" w:eastAsia="Times New Roman" w:hAnsi="Times New Roman"/>
                <w:iCs/>
                <w:sz w:val="18"/>
                <w:szCs w:val="18"/>
                <w:lang w:eastAsia="tr-TR"/>
              </w:rPr>
              <w:t xml:space="preserve"> düzenlemesi için</w:t>
            </w:r>
          </w:p>
        </w:tc>
      </w:tr>
      <w:tr w:rsidR="007F2EF6" w:rsidRPr="009139B3" w:rsidTr="009566B6">
        <w:tc>
          <w:tcPr>
            <w:tcW w:w="1997"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Azot</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804"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p>
        </w:tc>
      </w:tr>
      <w:tr w:rsidR="007F2EF6" w:rsidRPr="009139B3" w:rsidTr="009566B6">
        <w:tc>
          <w:tcPr>
            <w:tcW w:w="1997"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Oksijen</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804"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p>
        </w:tc>
      </w:tr>
      <w:tr w:rsidR="007F2EF6" w:rsidRPr="009139B3" w:rsidTr="009566B6">
        <w:tc>
          <w:tcPr>
            <w:tcW w:w="1997"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lastRenderedPageBreak/>
              <w:t>Patates nişastası</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804"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Süzme için</w:t>
            </w:r>
          </w:p>
        </w:tc>
      </w:tr>
      <w:tr w:rsidR="007F2EF6" w:rsidRPr="009139B3" w:rsidTr="009566B6">
        <w:tc>
          <w:tcPr>
            <w:tcW w:w="1997"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Sodyum karbonat</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804"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proofErr w:type="spellStart"/>
            <w:r w:rsidRPr="009139B3">
              <w:rPr>
                <w:rFonts w:ascii="Times New Roman" w:eastAsia="Times New Roman" w:hAnsi="Times New Roman"/>
                <w:iCs/>
                <w:sz w:val="18"/>
                <w:szCs w:val="18"/>
                <w:lang w:eastAsia="tr-TR"/>
              </w:rPr>
              <w:t>pH</w:t>
            </w:r>
            <w:proofErr w:type="spellEnd"/>
            <w:r w:rsidRPr="009139B3">
              <w:rPr>
                <w:rFonts w:ascii="Times New Roman" w:eastAsia="Times New Roman" w:hAnsi="Times New Roman"/>
                <w:iCs/>
                <w:sz w:val="18"/>
                <w:szCs w:val="18"/>
                <w:lang w:eastAsia="tr-TR"/>
              </w:rPr>
              <w:t xml:space="preserve"> düzenlemek için</w:t>
            </w:r>
          </w:p>
        </w:tc>
      </w:tr>
      <w:tr w:rsidR="007F2EF6" w:rsidRPr="009139B3" w:rsidTr="009566B6">
        <w:tc>
          <w:tcPr>
            <w:tcW w:w="1997"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Bitkisel yağlar</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160" w:type="dxa"/>
            <w:vAlign w:val="center"/>
          </w:tcPr>
          <w:p w:rsidR="007F2EF6" w:rsidRPr="009139B3" w:rsidRDefault="007F2EF6" w:rsidP="009566B6">
            <w:pPr>
              <w:autoSpaceDE w:val="0"/>
              <w:autoSpaceDN w:val="0"/>
              <w:adjustRightInd w:val="0"/>
              <w:spacing w:after="0" w:line="240" w:lineRule="auto"/>
              <w:jc w:val="center"/>
              <w:rPr>
                <w:rFonts w:ascii="Times New Roman" w:eastAsia="Times New Roman" w:hAnsi="Times New Roman"/>
                <w:iCs/>
                <w:sz w:val="18"/>
                <w:szCs w:val="18"/>
                <w:lang w:eastAsia="tr-TR"/>
              </w:rPr>
            </w:pPr>
            <w:r w:rsidRPr="009139B3">
              <w:rPr>
                <w:rFonts w:ascii="Times New Roman" w:eastAsia="Times New Roman" w:hAnsi="Times New Roman"/>
                <w:iCs/>
                <w:sz w:val="18"/>
                <w:szCs w:val="18"/>
                <w:lang w:eastAsia="tr-TR"/>
              </w:rPr>
              <w:t>X</w:t>
            </w:r>
          </w:p>
        </w:tc>
        <w:tc>
          <w:tcPr>
            <w:tcW w:w="2804" w:type="dxa"/>
            <w:vAlign w:val="center"/>
          </w:tcPr>
          <w:p w:rsidR="007F2EF6" w:rsidRPr="009139B3" w:rsidRDefault="007F2EF6" w:rsidP="009566B6">
            <w:pPr>
              <w:autoSpaceDE w:val="0"/>
              <w:autoSpaceDN w:val="0"/>
              <w:adjustRightInd w:val="0"/>
              <w:spacing w:after="0" w:line="240" w:lineRule="auto"/>
              <w:rPr>
                <w:rFonts w:ascii="Times New Roman" w:eastAsia="Times New Roman" w:hAnsi="Times New Roman"/>
                <w:iCs/>
                <w:sz w:val="18"/>
                <w:szCs w:val="18"/>
                <w:lang w:eastAsia="tr-TR"/>
              </w:rPr>
            </w:pPr>
            <w:r w:rsidRPr="009139B3">
              <w:rPr>
                <w:rFonts w:ascii="Times New Roman" w:eastAsia="Times New Roman" w:hAnsi="Times New Roman"/>
                <w:bCs/>
                <w:spacing w:val="1"/>
                <w:sz w:val="18"/>
                <w:szCs w:val="18"/>
                <w:lang w:eastAsia="tr-TR"/>
              </w:rPr>
              <w:t xml:space="preserve">Yağlama, </w:t>
            </w:r>
            <w:proofErr w:type="spellStart"/>
            <w:r w:rsidRPr="009139B3">
              <w:rPr>
                <w:rFonts w:ascii="Times New Roman" w:eastAsia="Times New Roman" w:hAnsi="Times New Roman"/>
                <w:bCs/>
                <w:spacing w:val="1"/>
                <w:sz w:val="18"/>
                <w:szCs w:val="18"/>
                <w:lang w:eastAsia="tr-TR"/>
              </w:rPr>
              <w:t>serbestleştirici</w:t>
            </w:r>
            <w:proofErr w:type="spellEnd"/>
            <w:r w:rsidRPr="009139B3">
              <w:rPr>
                <w:rFonts w:ascii="Times New Roman" w:eastAsia="Times New Roman" w:hAnsi="Times New Roman"/>
                <w:bCs/>
                <w:spacing w:val="1"/>
                <w:sz w:val="18"/>
                <w:szCs w:val="18"/>
                <w:lang w:eastAsia="tr-TR"/>
              </w:rPr>
              <w:t xml:space="preserve"> veya köpüklenmeyi önleyici ajan</w:t>
            </w:r>
          </w:p>
        </w:tc>
      </w:tr>
    </w:tbl>
    <w:p w:rsidR="007F2EF6" w:rsidRDefault="007F2EF6" w:rsidP="007F2EF6">
      <w:pPr>
        <w:autoSpaceDE w:val="0"/>
        <w:autoSpaceDN w:val="0"/>
        <w:adjustRightInd w:val="0"/>
        <w:spacing w:after="0" w:line="240" w:lineRule="auto"/>
        <w:ind w:left="567" w:firstLine="8364"/>
        <w:jc w:val="both"/>
        <w:rPr>
          <w:rFonts w:ascii="Times New Roman" w:eastAsia="ヒラギノ明朝 Pro W3" w:hAnsi="Times New Roman"/>
          <w:b/>
          <w:sz w:val="24"/>
          <w:szCs w:val="24"/>
        </w:rPr>
      </w:pPr>
      <w:r>
        <w:rPr>
          <w:rFonts w:ascii="Times New Roman" w:eastAsia="ヒラギノ明朝 Pro W3" w:hAnsi="Times New Roman"/>
          <w:b/>
          <w:sz w:val="24"/>
          <w:szCs w:val="24"/>
        </w:rPr>
        <w:t xml:space="preserve">           ”</w:t>
      </w: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ind w:left="567" w:firstLine="539"/>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jc w:val="center"/>
        <w:rPr>
          <w:rFonts w:ascii="Times New Roman" w:eastAsia="ヒラギノ明朝 Pro W3" w:hAnsi="Times New Roman"/>
          <w:b/>
          <w:sz w:val="24"/>
          <w:szCs w:val="24"/>
        </w:rPr>
      </w:pPr>
    </w:p>
    <w:p w:rsidR="007F2EF6" w:rsidRDefault="007F2EF6" w:rsidP="007F2EF6">
      <w:pPr>
        <w:autoSpaceDE w:val="0"/>
        <w:autoSpaceDN w:val="0"/>
        <w:adjustRightInd w:val="0"/>
        <w:spacing w:after="0" w:line="240" w:lineRule="auto"/>
        <w:jc w:val="center"/>
        <w:rPr>
          <w:rFonts w:ascii="Times New Roman" w:eastAsia="ヒラギノ明朝 Pro W3" w:hAnsi="Times New Roman"/>
          <w:sz w:val="24"/>
          <w:szCs w:val="24"/>
        </w:rPr>
      </w:pPr>
      <w:r w:rsidRPr="00BF602F">
        <w:rPr>
          <w:rFonts w:ascii="Times New Roman" w:eastAsia="ヒラギノ明朝 Pro W3" w:hAnsi="Times New Roman"/>
          <w:b/>
          <w:sz w:val="24"/>
          <w:szCs w:val="24"/>
        </w:rPr>
        <w:t>“Ek -9</w:t>
      </w:r>
    </w:p>
    <w:p w:rsidR="007F2EF6" w:rsidRPr="005C2803" w:rsidRDefault="007F2EF6" w:rsidP="007F2EF6">
      <w:pPr>
        <w:autoSpaceDE w:val="0"/>
        <w:autoSpaceDN w:val="0"/>
        <w:adjustRightInd w:val="0"/>
        <w:spacing w:after="0" w:line="240" w:lineRule="auto"/>
        <w:ind w:left="360" w:firstLine="207"/>
        <w:jc w:val="center"/>
        <w:rPr>
          <w:rFonts w:ascii="Times New Roman" w:eastAsia="Times New Roman" w:hAnsi="Times New Roman"/>
          <w:b/>
          <w:sz w:val="24"/>
          <w:szCs w:val="24"/>
          <w:lang w:eastAsia="tr-TR"/>
        </w:rPr>
      </w:pPr>
      <w:r w:rsidRPr="005C2803">
        <w:rPr>
          <w:rFonts w:ascii="Times New Roman" w:eastAsia="Times New Roman" w:hAnsi="Times New Roman"/>
          <w:b/>
          <w:sz w:val="24"/>
          <w:szCs w:val="24"/>
          <w:lang w:eastAsia="tr-TR"/>
        </w:rPr>
        <w:t>Organik Olarak Üretilmeyen Tarımsal Kaynaklı Bileşenler</w:t>
      </w:r>
    </w:p>
    <w:p w:rsidR="007F2EF6" w:rsidRPr="005C2803" w:rsidRDefault="007F2EF6" w:rsidP="007F2EF6">
      <w:pPr>
        <w:autoSpaceDE w:val="0"/>
        <w:autoSpaceDN w:val="0"/>
        <w:adjustRightInd w:val="0"/>
        <w:spacing w:after="0" w:line="240" w:lineRule="auto"/>
        <w:ind w:left="360"/>
        <w:jc w:val="center"/>
        <w:rPr>
          <w:rFonts w:ascii="Times New Roman" w:eastAsia="Times New Roman" w:hAnsi="Times New Roman"/>
          <w:sz w:val="24"/>
          <w:szCs w:val="24"/>
          <w:lang w:eastAsia="tr-TR"/>
        </w:rPr>
      </w:pPr>
    </w:p>
    <w:p w:rsidR="007F2EF6" w:rsidRPr="005C2803" w:rsidRDefault="007F2EF6" w:rsidP="007F2EF6">
      <w:pPr>
        <w:autoSpaceDE w:val="0"/>
        <w:autoSpaceDN w:val="0"/>
        <w:adjustRightInd w:val="0"/>
        <w:spacing w:after="0" w:line="240" w:lineRule="auto"/>
        <w:ind w:firstLine="567"/>
        <w:jc w:val="both"/>
        <w:rPr>
          <w:rFonts w:ascii="Times New Roman" w:eastAsia="Times New Roman" w:hAnsi="Times New Roman"/>
          <w:b/>
          <w:iCs/>
          <w:dstrike/>
          <w:sz w:val="24"/>
          <w:szCs w:val="24"/>
          <w:lang w:eastAsia="tr-TR"/>
        </w:rPr>
      </w:pPr>
      <w:r w:rsidRPr="005C2803">
        <w:rPr>
          <w:rFonts w:ascii="Times New Roman" w:eastAsia="Times New Roman" w:hAnsi="Times New Roman"/>
          <w:b/>
          <w:iCs/>
          <w:sz w:val="24"/>
          <w:szCs w:val="24"/>
          <w:lang w:eastAsia="tr-TR"/>
        </w:rPr>
        <w:t>1- İşlenmemiş Bitkisel Ürünler ve Bunların Yan İşlemlerle Türetilmiş Ürünleri</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b/>
          <w:bCs/>
          <w:sz w:val="24"/>
          <w:szCs w:val="24"/>
          <w:lang w:eastAsia="tr-TR"/>
        </w:rPr>
      </w:pPr>
      <w:r w:rsidRPr="005C2803">
        <w:rPr>
          <w:rFonts w:ascii="Times New Roman" w:eastAsia="Times New Roman" w:hAnsi="Times New Roman"/>
          <w:b/>
          <w:sz w:val="24"/>
          <w:szCs w:val="24"/>
          <w:lang w:eastAsia="tr-TR"/>
        </w:rPr>
        <w:t>1.1-</w:t>
      </w:r>
      <w:r w:rsidRPr="005C2803">
        <w:rPr>
          <w:rFonts w:ascii="Times New Roman" w:eastAsia="Times New Roman" w:hAnsi="Times New Roman"/>
          <w:sz w:val="24"/>
          <w:szCs w:val="24"/>
          <w:lang w:eastAsia="tr-TR"/>
        </w:rPr>
        <w:t xml:space="preserve"> </w:t>
      </w:r>
      <w:r w:rsidRPr="005C2803">
        <w:rPr>
          <w:rFonts w:ascii="Times New Roman" w:eastAsia="Times New Roman" w:hAnsi="Times New Roman"/>
          <w:b/>
          <w:bCs/>
          <w:sz w:val="24"/>
          <w:szCs w:val="24"/>
          <w:lang w:eastAsia="tr-TR"/>
        </w:rPr>
        <w:t>Yenilebilir meyveler, kabuklu yemişler ve tohumlar:</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sz w:val="24"/>
          <w:szCs w:val="24"/>
          <w:lang w:eastAsia="tr-TR"/>
        </w:rPr>
      </w:pPr>
      <w:r w:rsidRPr="005C2803">
        <w:rPr>
          <w:rFonts w:ascii="Times New Roman" w:eastAsia="Times New Roman" w:hAnsi="Times New Roman"/>
          <w:sz w:val="24"/>
          <w:szCs w:val="24"/>
          <w:lang w:eastAsia="tr-TR"/>
        </w:rPr>
        <w:t>- Meşe palamutları (</w:t>
      </w:r>
      <w:r w:rsidRPr="005C2803">
        <w:rPr>
          <w:rFonts w:ascii="Times New Roman" w:eastAsia="Times New Roman" w:hAnsi="Times New Roman"/>
          <w:iCs/>
          <w:sz w:val="24"/>
          <w:szCs w:val="24"/>
          <w:lang w:eastAsia="tr-TR"/>
        </w:rPr>
        <w:t xml:space="preserve">Quercus </w:t>
      </w:r>
      <w:proofErr w:type="spellStart"/>
      <w:r w:rsidRPr="005C2803">
        <w:rPr>
          <w:rFonts w:ascii="Times New Roman" w:eastAsia="Times New Roman" w:hAnsi="Times New Roman"/>
          <w:sz w:val="24"/>
          <w:szCs w:val="24"/>
          <w:lang w:eastAsia="tr-TR"/>
        </w:rPr>
        <w:t>spp</w:t>
      </w:r>
      <w:proofErr w:type="spellEnd"/>
      <w:r w:rsidRPr="005C2803">
        <w:rPr>
          <w:rFonts w:ascii="Times New Roman" w:eastAsia="Times New Roman" w:hAnsi="Times New Roman"/>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-Kola cevizleri  (</w:t>
      </w:r>
      <w:r w:rsidRPr="005C2803">
        <w:rPr>
          <w:rFonts w:ascii="Times New Roman" w:eastAsia="Times New Roman" w:hAnsi="Times New Roman"/>
          <w:iCs/>
          <w:sz w:val="24"/>
          <w:szCs w:val="24"/>
          <w:lang w:eastAsia="tr-TR"/>
        </w:rPr>
        <w:t xml:space="preserve">Cola </w:t>
      </w:r>
      <w:proofErr w:type="spellStart"/>
      <w:r w:rsidRPr="005C2803">
        <w:rPr>
          <w:rFonts w:ascii="Times New Roman" w:eastAsia="Times New Roman" w:hAnsi="Times New Roman"/>
          <w:iCs/>
          <w:sz w:val="24"/>
          <w:szCs w:val="24"/>
          <w:lang w:eastAsia="tr-TR"/>
        </w:rPr>
        <w:t>acuminata</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 xml:space="preserve">- </w:t>
      </w:r>
      <w:proofErr w:type="gramStart"/>
      <w:r w:rsidRPr="005C2803">
        <w:rPr>
          <w:rFonts w:ascii="Times New Roman" w:eastAsia="Times New Roman" w:hAnsi="Times New Roman"/>
          <w:sz w:val="24"/>
          <w:szCs w:val="24"/>
          <w:lang w:eastAsia="tr-TR"/>
        </w:rPr>
        <w:t>Bektaşi üzümleri</w:t>
      </w:r>
      <w:proofErr w:type="gramEnd"/>
      <w:r w:rsidRPr="005C2803">
        <w:rPr>
          <w:rFonts w:ascii="Times New Roman" w:eastAsia="Times New Roman" w:hAnsi="Times New Roman"/>
          <w:sz w:val="24"/>
          <w:szCs w:val="24"/>
          <w:lang w:eastAsia="tr-TR"/>
        </w:rPr>
        <w:t xml:space="preserve"> (</w:t>
      </w:r>
      <w:proofErr w:type="spellStart"/>
      <w:r w:rsidRPr="005C2803">
        <w:rPr>
          <w:rFonts w:ascii="Times New Roman" w:eastAsia="Times New Roman" w:hAnsi="Times New Roman"/>
          <w:iCs/>
          <w:sz w:val="24"/>
          <w:szCs w:val="24"/>
          <w:lang w:eastAsia="tr-TR"/>
        </w:rPr>
        <w:t>Ribes</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uva-crispa</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-Tropikal meyveler (</w:t>
      </w:r>
      <w:proofErr w:type="spellStart"/>
      <w:r w:rsidRPr="005C2803">
        <w:rPr>
          <w:rFonts w:ascii="Times New Roman" w:eastAsia="Times New Roman" w:hAnsi="Times New Roman"/>
          <w:sz w:val="24"/>
          <w:szCs w:val="24"/>
          <w:lang w:eastAsia="tr-TR"/>
        </w:rPr>
        <w:t>passion</w:t>
      </w:r>
      <w:proofErr w:type="spellEnd"/>
      <w:r w:rsidRPr="005C2803">
        <w:rPr>
          <w:rFonts w:ascii="Times New Roman" w:eastAsia="Times New Roman" w:hAnsi="Times New Roman"/>
          <w:sz w:val="24"/>
          <w:szCs w:val="24"/>
          <w:lang w:eastAsia="tr-TR"/>
        </w:rPr>
        <w:t xml:space="preserve"> meyve) (</w:t>
      </w:r>
      <w:proofErr w:type="spellStart"/>
      <w:r w:rsidRPr="005C2803">
        <w:rPr>
          <w:rFonts w:ascii="Times New Roman" w:eastAsia="Times New Roman" w:hAnsi="Times New Roman"/>
          <w:iCs/>
          <w:sz w:val="24"/>
          <w:szCs w:val="24"/>
          <w:lang w:eastAsia="tr-TR"/>
        </w:rPr>
        <w:t>Passiflora</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edulis</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-Ahududu (kurutulmuş) (</w:t>
      </w:r>
      <w:proofErr w:type="spellStart"/>
      <w:r w:rsidRPr="005C2803">
        <w:rPr>
          <w:rFonts w:ascii="Times New Roman" w:eastAsia="Times New Roman" w:hAnsi="Times New Roman"/>
          <w:iCs/>
          <w:sz w:val="24"/>
          <w:szCs w:val="24"/>
          <w:lang w:eastAsia="tr-TR"/>
        </w:rPr>
        <w:t>Rubus</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idaeus</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lastRenderedPageBreak/>
        <w:t xml:space="preserve">-Kırmızı </w:t>
      </w:r>
      <w:proofErr w:type="spellStart"/>
      <w:r w:rsidRPr="005C2803">
        <w:rPr>
          <w:rFonts w:ascii="Times New Roman" w:eastAsia="Times New Roman" w:hAnsi="Times New Roman"/>
          <w:sz w:val="24"/>
          <w:szCs w:val="24"/>
          <w:lang w:eastAsia="tr-TR"/>
        </w:rPr>
        <w:t>frenk</w:t>
      </w:r>
      <w:proofErr w:type="spellEnd"/>
      <w:r w:rsidRPr="005C2803">
        <w:rPr>
          <w:rFonts w:ascii="Times New Roman" w:eastAsia="Times New Roman" w:hAnsi="Times New Roman"/>
          <w:sz w:val="24"/>
          <w:szCs w:val="24"/>
          <w:lang w:eastAsia="tr-TR"/>
        </w:rPr>
        <w:t xml:space="preserve"> üzümü (kurutulmuş)(</w:t>
      </w:r>
      <w:proofErr w:type="spellStart"/>
      <w:r>
        <w:rPr>
          <w:rFonts w:ascii="Times New Roman" w:eastAsia="Times New Roman" w:hAnsi="Times New Roman"/>
          <w:iCs/>
          <w:sz w:val="24"/>
          <w:szCs w:val="24"/>
          <w:lang w:eastAsia="tr-TR"/>
        </w:rPr>
        <w:t>Ribes</w:t>
      </w:r>
      <w:proofErr w:type="spellEnd"/>
      <w:r>
        <w:rPr>
          <w:rFonts w:ascii="Times New Roman" w:eastAsia="Times New Roman" w:hAnsi="Times New Roman"/>
          <w:iCs/>
          <w:sz w:val="24"/>
          <w:szCs w:val="24"/>
          <w:lang w:eastAsia="tr-TR"/>
        </w:rPr>
        <w:t xml:space="preserve"> </w:t>
      </w:r>
      <w:proofErr w:type="spellStart"/>
      <w:r>
        <w:rPr>
          <w:rFonts w:ascii="Times New Roman" w:eastAsia="Times New Roman" w:hAnsi="Times New Roman"/>
          <w:iCs/>
          <w:sz w:val="24"/>
          <w:szCs w:val="24"/>
          <w:lang w:eastAsia="tr-TR"/>
        </w:rPr>
        <w:t>rubrum</w:t>
      </w:r>
      <w:proofErr w:type="spellEnd"/>
      <w:r>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b/>
          <w:bCs/>
          <w:sz w:val="24"/>
          <w:szCs w:val="24"/>
          <w:lang w:eastAsia="tr-TR"/>
        </w:rPr>
      </w:pPr>
      <w:r w:rsidRPr="005C2803">
        <w:rPr>
          <w:rFonts w:ascii="Times New Roman" w:eastAsia="Times New Roman" w:hAnsi="Times New Roman"/>
          <w:b/>
          <w:sz w:val="24"/>
          <w:szCs w:val="24"/>
          <w:lang w:eastAsia="tr-TR"/>
        </w:rPr>
        <w:t>1.2-</w:t>
      </w:r>
      <w:r w:rsidRPr="005C2803">
        <w:rPr>
          <w:rFonts w:ascii="Times New Roman" w:eastAsia="Times New Roman" w:hAnsi="Times New Roman"/>
          <w:sz w:val="24"/>
          <w:szCs w:val="24"/>
          <w:lang w:eastAsia="tr-TR"/>
        </w:rPr>
        <w:t xml:space="preserve"> </w:t>
      </w:r>
      <w:r w:rsidRPr="005C2803">
        <w:rPr>
          <w:rFonts w:ascii="Times New Roman" w:eastAsia="Times New Roman" w:hAnsi="Times New Roman"/>
          <w:b/>
          <w:bCs/>
          <w:sz w:val="24"/>
          <w:szCs w:val="24"/>
          <w:lang w:eastAsia="tr-TR"/>
        </w:rPr>
        <w:t>Yenilebilir baharatlar ve tıbbi bitkiler:</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sz w:val="24"/>
          <w:szCs w:val="24"/>
          <w:lang w:eastAsia="tr-TR"/>
        </w:rPr>
      </w:pPr>
      <w:r w:rsidRPr="005C2803">
        <w:rPr>
          <w:rFonts w:ascii="Times New Roman" w:eastAsia="Times New Roman" w:hAnsi="Times New Roman"/>
          <w:sz w:val="24"/>
          <w:szCs w:val="24"/>
          <w:lang w:eastAsia="tr-TR"/>
        </w:rPr>
        <w:t>-</w:t>
      </w:r>
      <w:proofErr w:type="gramStart"/>
      <w:r w:rsidRPr="005C2803">
        <w:rPr>
          <w:rFonts w:ascii="Times New Roman" w:eastAsia="Times New Roman" w:hAnsi="Times New Roman"/>
          <w:sz w:val="24"/>
          <w:szCs w:val="24"/>
          <w:lang w:eastAsia="tr-TR"/>
        </w:rPr>
        <w:t>Kara biber</w:t>
      </w:r>
      <w:proofErr w:type="gramEnd"/>
      <w:r w:rsidRPr="005C2803">
        <w:rPr>
          <w:rFonts w:ascii="Times New Roman" w:eastAsia="Times New Roman" w:hAnsi="Times New Roman"/>
          <w:sz w:val="24"/>
          <w:szCs w:val="24"/>
          <w:lang w:eastAsia="tr-TR"/>
        </w:rPr>
        <w:t xml:space="preserve"> (</w:t>
      </w:r>
      <w:proofErr w:type="spellStart"/>
      <w:r w:rsidRPr="005C2803">
        <w:rPr>
          <w:rFonts w:ascii="Times New Roman" w:eastAsia="Times New Roman" w:hAnsi="Times New Roman"/>
          <w:sz w:val="24"/>
          <w:szCs w:val="24"/>
          <w:lang w:eastAsia="tr-TR"/>
        </w:rPr>
        <w:t>Peruya</w:t>
      </w:r>
      <w:proofErr w:type="spellEnd"/>
      <w:r w:rsidRPr="005C2803">
        <w:rPr>
          <w:rFonts w:ascii="Times New Roman" w:eastAsia="Times New Roman" w:hAnsi="Times New Roman"/>
          <w:sz w:val="24"/>
          <w:szCs w:val="24"/>
          <w:lang w:eastAsia="tr-TR"/>
        </w:rPr>
        <w:t xml:space="preserve"> özgü) (</w:t>
      </w:r>
      <w:proofErr w:type="spellStart"/>
      <w:r w:rsidRPr="005C2803">
        <w:rPr>
          <w:rFonts w:ascii="Times New Roman" w:eastAsia="Times New Roman" w:hAnsi="Times New Roman"/>
          <w:iCs/>
          <w:sz w:val="24"/>
          <w:szCs w:val="24"/>
          <w:lang w:eastAsia="tr-TR"/>
        </w:rPr>
        <w:t>Schinus</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molle</w:t>
      </w:r>
      <w:proofErr w:type="spellEnd"/>
      <w:r w:rsidRPr="005C2803">
        <w:rPr>
          <w:rFonts w:ascii="Times New Roman" w:eastAsia="Times New Roman" w:hAnsi="Times New Roman"/>
          <w:iCs/>
          <w:sz w:val="24"/>
          <w:szCs w:val="24"/>
          <w:lang w:eastAsia="tr-TR"/>
        </w:rPr>
        <w:t xml:space="preserve"> </w:t>
      </w:r>
      <w:r w:rsidRPr="005C2803">
        <w:rPr>
          <w:rFonts w:ascii="Times New Roman" w:eastAsia="Times New Roman" w:hAnsi="Times New Roman"/>
          <w:sz w:val="24"/>
          <w:szCs w:val="24"/>
          <w:lang w:eastAsia="tr-TR"/>
        </w:rPr>
        <w:t>L.)</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-Yabanturpu tohumları (</w:t>
      </w:r>
      <w:proofErr w:type="spellStart"/>
      <w:r w:rsidRPr="005C2803">
        <w:rPr>
          <w:rFonts w:ascii="Times New Roman" w:eastAsia="Times New Roman" w:hAnsi="Times New Roman"/>
          <w:iCs/>
          <w:sz w:val="24"/>
          <w:szCs w:val="24"/>
          <w:lang w:eastAsia="tr-TR"/>
        </w:rPr>
        <w:t>Armoracia</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rusticana</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w:t>
      </w:r>
      <w:proofErr w:type="spellStart"/>
      <w:r w:rsidRPr="005C2803">
        <w:rPr>
          <w:rFonts w:ascii="Times New Roman" w:eastAsia="Times New Roman" w:hAnsi="Times New Roman"/>
          <w:sz w:val="24"/>
          <w:szCs w:val="24"/>
          <w:lang w:eastAsia="tr-TR"/>
        </w:rPr>
        <w:t>Lesser</w:t>
      </w:r>
      <w:proofErr w:type="spellEnd"/>
      <w:r w:rsidRPr="005C2803">
        <w:rPr>
          <w:rFonts w:ascii="Times New Roman" w:eastAsia="Times New Roman" w:hAnsi="Times New Roman"/>
          <w:sz w:val="24"/>
          <w:szCs w:val="24"/>
          <w:lang w:eastAsia="tr-TR"/>
        </w:rPr>
        <w:t xml:space="preserve"> </w:t>
      </w:r>
      <w:proofErr w:type="spellStart"/>
      <w:r w:rsidRPr="005C2803">
        <w:rPr>
          <w:rFonts w:ascii="Times New Roman" w:eastAsia="Times New Roman" w:hAnsi="Times New Roman"/>
          <w:sz w:val="24"/>
          <w:szCs w:val="24"/>
          <w:lang w:eastAsia="tr-TR"/>
        </w:rPr>
        <w:t>galanga</w:t>
      </w:r>
      <w:proofErr w:type="spellEnd"/>
      <w:r w:rsidRPr="005C2803">
        <w:rPr>
          <w:rFonts w:ascii="Times New Roman" w:eastAsia="Times New Roman" w:hAnsi="Times New Roman"/>
          <w:sz w:val="24"/>
          <w:szCs w:val="24"/>
          <w:lang w:eastAsia="tr-TR"/>
        </w:rPr>
        <w:t xml:space="preserve"> (</w:t>
      </w:r>
      <w:proofErr w:type="spellStart"/>
      <w:r w:rsidRPr="005C2803">
        <w:rPr>
          <w:rFonts w:ascii="Times New Roman" w:eastAsia="Times New Roman" w:hAnsi="Times New Roman"/>
          <w:iCs/>
          <w:sz w:val="24"/>
          <w:szCs w:val="24"/>
          <w:lang w:eastAsia="tr-TR"/>
        </w:rPr>
        <w:t>Alpinia</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officinarum</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-Yalancı safran çiçekleri (</w:t>
      </w:r>
      <w:proofErr w:type="spellStart"/>
      <w:r w:rsidRPr="005C2803">
        <w:rPr>
          <w:rFonts w:ascii="Times New Roman" w:eastAsia="Times New Roman" w:hAnsi="Times New Roman"/>
          <w:iCs/>
          <w:sz w:val="24"/>
          <w:szCs w:val="24"/>
          <w:lang w:eastAsia="tr-TR"/>
        </w:rPr>
        <w:t>Carthamus</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tinctorius</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-Su teresi bitkisi (</w:t>
      </w:r>
      <w:proofErr w:type="spellStart"/>
      <w:r>
        <w:rPr>
          <w:rFonts w:ascii="Times New Roman" w:eastAsia="Times New Roman" w:hAnsi="Times New Roman"/>
          <w:iCs/>
          <w:sz w:val="24"/>
          <w:szCs w:val="24"/>
          <w:lang w:eastAsia="tr-TR"/>
        </w:rPr>
        <w:t>Nasturtium</w:t>
      </w:r>
      <w:proofErr w:type="spellEnd"/>
      <w:r>
        <w:rPr>
          <w:rFonts w:ascii="Times New Roman" w:eastAsia="Times New Roman" w:hAnsi="Times New Roman"/>
          <w:iCs/>
          <w:sz w:val="24"/>
          <w:szCs w:val="24"/>
          <w:lang w:eastAsia="tr-TR"/>
        </w:rPr>
        <w:t xml:space="preserve"> </w:t>
      </w:r>
      <w:proofErr w:type="spellStart"/>
      <w:r>
        <w:rPr>
          <w:rFonts w:ascii="Times New Roman" w:eastAsia="Times New Roman" w:hAnsi="Times New Roman"/>
          <w:iCs/>
          <w:sz w:val="24"/>
          <w:szCs w:val="24"/>
          <w:lang w:eastAsia="tr-TR"/>
        </w:rPr>
        <w:t>officinale</w:t>
      </w:r>
      <w:proofErr w:type="spellEnd"/>
      <w:r>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b/>
          <w:bCs/>
          <w:sz w:val="24"/>
          <w:szCs w:val="24"/>
          <w:lang w:eastAsia="tr-TR"/>
        </w:rPr>
      </w:pPr>
      <w:r w:rsidRPr="005C2803">
        <w:rPr>
          <w:rFonts w:ascii="Times New Roman" w:eastAsia="Times New Roman" w:hAnsi="Times New Roman"/>
          <w:b/>
          <w:sz w:val="24"/>
          <w:szCs w:val="24"/>
          <w:lang w:eastAsia="tr-TR"/>
        </w:rPr>
        <w:t>1.3-</w:t>
      </w:r>
      <w:r w:rsidRPr="005C2803">
        <w:rPr>
          <w:rFonts w:ascii="Times New Roman" w:eastAsia="Times New Roman" w:hAnsi="Times New Roman"/>
          <w:sz w:val="24"/>
          <w:szCs w:val="24"/>
          <w:lang w:eastAsia="tr-TR"/>
        </w:rPr>
        <w:t xml:space="preserve"> </w:t>
      </w:r>
      <w:r w:rsidRPr="005C2803">
        <w:rPr>
          <w:rFonts w:ascii="Times New Roman" w:eastAsia="Times New Roman" w:hAnsi="Times New Roman"/>
          <w:b/>
          <w:bCs/>
          <w:sz w:val="24"/>
          <w:szCs w:val="24"/>
          <w:lang w:eastAsia="tr-TR"/>
        </w:rPr>
        <w:t>Diğer çeşitler:</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bCs/>
          <w:sz w:val="24"/>
          <w:szCs w:val="24"/>
          <w:lang w:eastAsia="tr-TR"/>
        </w:rPr>
      </w:pPr>
      <w:r w:rsidRPr="005C2803">
        <w:rPr>
          <w:rFonts w:ascii="Times New Roman" w:eastAsia="Times New Roman" w:hAnsi="Times New Roman"/>
          <w:bCs/>
          <w:sz w:val="24"/>
          <w:szCs w:val="24"/>
          <w:lang w:eastAsia="tr-TR"/>
        </w:rPr>
        <w:t>Organik olmayan gıda maddelerinin hazırlanmasında izin ve</w:t>
      </w:r>
      <w:r>
        <w:rPr>
          <w:rFonts w:ascii="Times New Roman" w:eastAsia="Times New Roman" w:hAnsi="Times New Roman"/>
          <w:bCs/>
          <w:sz w:val="24"/>
          <w:szCs w:val="24"/>
          <w:lang w:eastAsia="tr-TR"/>
        </w:rPr>
        <w:t xml:space="preserve">rilen deniz yosunu </w:t>
      </w:r>
      <w:proofErr w:type="gramStart"/>
      <w:r>
        <w:rPr>
          <w:rFonts w:ascii="Times New Roman" w:eastAsia="Times New Roman" w:hAnsi="Times New Roman"/>
          <w:bCs/>
          <w:sz w:val="24"/>
          <w:szCs w:val="24"/>
          <w:lang w:eastAsia="tr-TR"/>
        </w:rPr>
        <w:t>dahil</w:t>
      </w:r>
      <w:proofErr w:type="gramEnd"/>
      <w:r>
        <w:rPr>
          <w:rFonts w:ascii="Times New Roman" w:eastAsia="Times New Roman" w:hAnsi="Times New Roman"/>
          <w:bCs/>
          <w:sz w:val="24"/>
          <w:szCs w:val="24"/>
          <w:lang w:eastAsia="tr-TR"/>
        </w:rPr>
        <w:t xml:space="preserve"> algler</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b/>
          <w:sz w:val="24"/>
          <w:szCs w:val="24"/>
          <w:lang w:eastAsia="tr-TR"/>
        </w:rPr>
      </w:pPr>
      <w:r w:rsidRPr="005C2803">
        <w:rPr>
          <w:rFonts w:ascii="Times New Roman" w:eastAsia="Times New Roman" w:hAnsi="Times New Roman"/>
          <w:b/>
          <w:sz w:val="24"/>
          <w:szCs w:val="24"/>
          <w:lang w:eastAsia="tr-TR"/>
        </w:rPr>
        <w:t>2- Bitkisel Ürünler</w:t>
      </w:r>
    </w:p>
    <w:p w:rsidR="007F2EF6" w:rsidRPr="00015EE5" w:rsidRDefault="007F2EF6" w:rsidP="007F2EF6">
      <w:pPr>
        <w:autoSpaceDE w:val="0"/>
        <w:autoSpaceDN w:val="0"/>
        <w:adjustRightInd w:val="0"/>
        <w:spacing w:after="0" w:line="240" w:lineRule="auto"/>
        <w:ind w:left="567"/>
        <w:jc w:val="both"/>
        <w:rPr>
          <w:rFonts w:ascii="Times New Roman" w:eastAsia="Times New Roman" w:hAnsi="Times New Roman"/>
          <w:b/>
          <w:sz w:val="24"/>
          <w:szCs w:val="24"/>
          <w:lang w:eastAsia="tr-TR"/>
        </w:rPr>
      </w:pPr>
      <w:r w:rsidRPr="005C2803">
        <w:rPr>
          <w:rFonts w:ascii="Times New Roman" w:eastAsia="Times New Roman" w:hAnsi="Times New Roman"/>
          <w:b/>
          <w:sz w:val="24"/>
          <w:szCs w:val="24"/>
          <w:lang w:eastAsia="tr-TR"/>
        </w:rPr>
        <w:t xml:space="preserve">2.1- </w:t>
      </w:r>
      <w:r w:rsidRPr="00015EE5">
        <w:rPr>
          <w:rFonts w:ascii="Times New Roman" w:eastAsia="Times New Roman" w:hAnsi="Times New Roman"/>
          <w:b/>
          <w:sz w:val="24"/>
          <w:szCs w:val="24"/>
          <w:lang w:eastAsia="tr-TR"/>
        </w:rPr>
        <w:t xml:space="preserve">Rafine edilmiş veya edilmemiş, kimyasal olarak değişiklik geçirmemiş aşağıdakilerden başka bitkilerden elde edilen katı ve sıvı yağlar: </w:t>
      </w:r>
    </w:p>
    <w:p w:rsidR="007F2EF6" w:rsidRPr="005C2803" w:rsidRDefault="007F2EF6" w:rsidP="007F2EF6">
      <w:pPr>
        <w:autoSpaceDE w:val="0"/>
        <w:autoSpaceDN w:val="0"/>
        <w:adjustRightInd w:val="0"/>
        <w:spacing w:after="0" w:line="240" w:lineRule="auto"/>
        <w:ind w:left="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-Kakao (</w:t>
      </w:r>
      <w:proofErr w:type="spellStart"/>
      <w:r w:rsidRPr="005C2803">
        <w:rPr>
          <w:rFonts w:ascii="Times New Roman" w:eastAsia="Times New Roman" w:hAnsi="Times New Roman"/>
          <w:iCs/>
          <w:sz w:val="24"/>
          <w:szCs w:val="24"/>
          <w:lang w:eastAsia="tr-TR"/>
        </w:rPr>
        <w:t>Theobroma</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cacao</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-Hindistan cevizi (</w:t>
      </w:r>
      <w:r w:rsidRPr="005C2803">
        <w:rPr>
          <w:rFonts w:ascii="Times New Roman" w:eastAsia="Times New Roman" w:hAnsi="Times New Roman"/>
          <w:iCs/>
          <w:sz w:val="24"/>
          <w:szCs w:val="24"/>
          <w:lang w:eastAsia="tr-TR"/>
        </w:rPr>
        <w:t xml:space="preserve">Cocos </w:t>
      </w:r>
      <w:proofErr w:type="spellStart"/>
      <w:r w:rsidRPr="005C2803">
        <w:rPr>
          <w:rFonts w:ascii="Times New Roman" w:eastAsia="Times New Roman" w:hAnsi="Times New Roman"/>
          <w:iCs/>
          <w:sz w:val="24"/>
          <w:szCs w:val="24"/>
          <w:lang w:eastAsia="tr-TR"/>
        </w:rPr>
        <w:t>nucifera</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-Zeytin</w:t>
      </w:r>
      <w:r w:rsidRPr="005C2803">
        <w:rPr>
          <w:rFonts w:ascii="Times New Roman" w:eastAsia="Times New Roman" w:hAnsi="Times New Roman"/>
          <w:sz w:val="24"/>
          <w:szCs w:val="24"/>
          <w:lang w:eastAsia="tr-TR"/>
        </w:rPr>
        <w:tab/>
        <w:t xml:space="preserve"> (</w:t>
      </w:r>
      <w:proofErr w:type="spellStart"/>
      <w:r w:rsidRPr="005C2803">
        <w:rPr>
          <w:rFonts w:ascii="Times New Roman" w:eastAsia="Times New Roman" w:hAnsi="Times New Roman"/>
          <w:iCs/>
          <w:sz w:val="24"/>
          <w:szCs w:val="24"/>
          <w:lang w:eastAsia="tr-TR"/>
        </w:rPr>
        <w:t>Olea</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europaea</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-Ayçiçeği (</w:t>
      </w:r>
      <w:proofErr w:type="spellStart"/>
      <w:r w:rsidRPr="005C2803">
        <w:rPr>
          <w:rFonts w:ascii="Times New Roman" w:eastAsia="Times New Roman" w:hAnsi="Times New Roman"/>
          <w:iCs/>
          <w:sz w:val="24"/>
          <w:szCs w:val="24"/>
          <w:lang w:eastAsia="tr-TR"/>
        </w:rPr>
        <w:t>Helianthus</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annuus</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-Palm (</w:t>
      </w:r>
      <w:proofErr w:type="spellStart"/>
      <w:r w:rsidRPr="005C2803">
        <w:rPr>
          <w:rFonts w:ascii="Times New Roman" w:eastAsia="Times New Roman" w:hAnsi="Times New Roman"/>
          <w:iCs/>
          <w:sz w:val="24"/>
          <w:szCs w:val="24"/>
          <w:lang w:eastAsia="tr-TR"/>
        </w:rPr>
        <w:t>Elaeis</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guineensis</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-Kolza (</w:t>
      </w:r>
      <w:proofErr w:type="spellStart"/>
      <w:r w:rsidRPr="005C2803">
        <w:rPr>
          <w:rFonts w:ascii="Times New Roman" w:eastAsia="Times New Roman" w:hAnsi="Times New Roman"/>
          <w:iCs/>
          <w:sz w:val="24"/>
          <w:szCs w:val="24"/>
          <w:lang w:eastAsia="tr-TR"/>
        </w:rPr>
        <w:t>Brassica</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napus</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rapa</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-Yalancı safran çiçekleri (</w:t>
      </w:r>
      <w:proofErr w:type="spellStart"/>
      <w:r w:rsidRPr="005C2803">
        <w:rPr>
          <w:rFonts w:ascii="Times New Roman" w:eastAsia="Times New Roman" w:hAnsi="Times New Roman"/>
          <w:iCs/>
          <w:sz w:val="24"/>
          <w:szCs w:val="24"/>
          <w:lang w:eastAsia="tr-TR"/>
        </w:rPr>
        <w:t>Carthamus</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tinctorius</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-Susam(</w:t>
      </w:r>
      <w:proofErr w:type="spellStart"/>
      <w:r w:rsidRPr="005C2803">
        <w:rPr>
          <w:rFonts w:ascii="Times New Roman" w:eastAsia="Times New Roman" w:hAnsi="Times New Roman"/>
          <w:iCs/>
          <w:sz w:val="24"/>
          <w:szCs w:val="24"/>
          <w:lang w:eastAsia="tr-TR"/>
        </w:rPr>
        <w:t>Sesamum</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indicum</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iCs/>
          <w:sz w:val="24"/>
          <w:szCs w:val="24"/>
          <w:lang w:eastAsia="tr-TR"/>
        </w:rPr>
      </w:pPr>
      <w:r w:rsidRPr="005C2803">
        <w:rPr>
          <w:rFonts w:ascii="Times New Roman" w:eastAsia="Times New Roman" w:hAnsi="Times New Roman"/>
          <w:sz w:val="24"/>
          <w:szCs w:val="24"/>
          <w:lang w:eastAsia="tr-TR"/>
        </w:rPr>
        <w:t>-Soya (</w:t>
      </w:r>
      <w:proofErr w:type="spellStart"/>
      <w:r w:rsidRPr="005C2803">
        <w:rPr>
          <w:rFonts w:ascii="Times New Roman" w:eastAsia="Times New Roman" w:hAnsi="Times New Roman"/>
          <w:iCs/>
          <w:sz w:val="24"/>
          <w:szCs w:val="24"/>
          <w:lang w:eastAsia="tr-TR"/>
        </w:rPr>
        <w:t>Glycine</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iCs/>
          <w:sz w:val="24"/>
          <w:szCs w:val="24"/>
          <w:lang w:eastAsia="tr-TR"/>
        </w:rPr>
        <w:t>max</w:t>
      </w:r>
      <w:proofErr w:type="spellEnd"/>
      <w:r w:rsidRPr="005C2803">
        <w:rPr>
          <w:rFonts w:ascii="Times New Roman" w:eastAsia="Times New Roman" w:hAnsi="Times New Roman"/>
          <w:iCs/>
          <w:sz w:val="24"/>
          <w:szCs w:val="24"/>
          <w:lang w:eastAsia="tr-TR"/>
        </w:rPr>
        <w:t>)</w:t>
      </w:r>
    </w:p>
    <w:p w:rsidR="007F2EF6" w:rsidRPr="005C2803" w:rsidRDefault="007F2EF6" w:rsidP="007F2EF6">
      <w:pPr>
        <w:autoSpaceDE w:val="0"/>
        <w:autoSpaceDN w:val="0"/>
        <w:adjustRightInd w:val="0"/>
        <w:spacing w:after="0" w:line="240" w:lineRule="auto"/>
        <w:ind w:left="567"/>
        <w:rPr>
          <w:rFonts w:ascii="Times New Roman" w:eastAsia="Times New Roman" w:hAnsi="Times New Roman"/>
          <w:b/>
          <w:bCs/>
          <w:sz w:val="24"/>
          <w:szCs w:val="24"/>
          <w:lang w:eastAsia="tr-TR"/>
        </w:rPr>
      </w:pPr>
      <w:r w:rsidRPr="005C2803">
        <w:rPr>
          <w:rFonts w:ascii="Times New Roman" w:eastAsia="Times New Roman" w:hAnsi="Times New Roman"/>
          <w:b/>
          <w:sz w:val="24"/>
          <w:szCs w:val="24"/>
          <w:lang w:eastAsia="tr-TR"/>
        </w:rPr>
        <w:t>2.2-</w:t>
      </w:r>
      <w:r w:rsidRPr="005C2803">
        <w:rPr>
          <w:rFonts w:ascii="Times New Roman" w:eastAsia="Times New Roman" w:hAnsi="Times New Roman"/>
          <w:sz w:val="24"/>
          <w:szCs w:val="24"/>
          <w:lang w:eastAsia="tr-TR"/>
        </w:rPr>
        <w:t xml:space="preserve"> </w:t>
      </w:r>
      <w:r w:rsidRPr="005C2803">
        <w:rPr>
          <w:rFonts w:ascii="Times New Roman" w:eastAsia="Times New Roman" w:hAnsi="Times New Roman"/>
          <w:b/>
          <w:bCs/>
          <w:sz w:val="24"/>
          <w:szCs w:val="24"/>
          <w:lang w:eastAsia="tr-TR"/>
        </w:rPr>
        <w:t>Tahıllar ve yumru köklerden elde edilen aşağıdaki şekerler, nişastalar ve diğer ürünler:</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sz w:val="24"/>
          <w:szCs w:val="24"/>
          <w:lang w:eastAsia="tr-TR"/>
        </w:rPr>
      </w:pPr>
      <w:r w:rsidRPr="005C2803">
        <w:rPr>
          <w:rFonts w:ascii="Times New Roman" w:eastAsia="Times New Roman" w:hAnsi="Times New Roman"/>
          <w:sz w:val="24"/>
          <w:szCs w:val="24"/>
          <w:lang w:eastAsia="tr-TR"/>
        </w:rPr>
        <w:t>-</w:t>
      </w:r>
      <w:proofErr w:type="spellStart"/>
      <w:r w:rsidRPr="005C2803">
        <w:rPr>
          <w:rFonts w:ascii="Times New Roman" w:eastAsia="Times New Roman" w:hAnsi="Times New Roman"/>
          <w:sz w:val="24"/>
          <w:szCs w:val="24"/>
          <w:lang w:eastAsia="tr-TR"/>
        </w:rPr>
        <w:t>Fruktoz</w:t>
      </w:r>
      <w:proofErr w:type="spellEnd"/>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sz w:val="24"/>
          <w:szCs w:val="24"/>
          <w:lang w:eastAsia="tr-TR"/>
        </w:rPr>
      </w:pPr>
      <w:r w:rsidRPr="005C2803">
        <w:rPr>
          <w:rFonts w:ascii="Times New Roman" w:eastAsia="Times New Roman" w:hAnsi="Times New Roman"/>
          <w:sz w:val="24"/>
          <w:szCs w:val="24"/>
          <w:lang w:eastAsia="tr-TR"/>
        </w:rPr>
        <w:t>-</w:t>
      </w:r>
      <w:r>
        <w:rPr>
          <w:rFonts w:ascii="Times New Roman" w:eastAsia="Times New Roman" w:hAnsi="Times New Roman"/>
          <w:sz w:val="24"/>
          <w:szCs w:val="24"/>
          <w:lang w:eastAsia="tr-TR"/>
        </w:rPr>
        <w:t>P</w:t>
      </w:r>
      <w:r w:rsidRPr="005C2803">
        <w:rPr>
          <w:rFonts w:ascii="Times New Roman" w:eastAsia="Times New Roman" w:hAnsi="Times New Roman"/>
          <w:sz w:val="24"/>
          <w:szCs w:val="24"/>
          <w:lang w:eastAsia="tr-TR"/>
        </w:rPr>
        <w:t>irinç yufkası</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sz w:val="24"/>
          <w:szCs w:val="24"/>
          <w:lang w:eastAsia="tr-TR"/>
        </w:rPr>
      </w:pPr>
      <w:r w:rsidRPr="005C2803">
        <w:rPr>
          <w:rFonts w:ascii="Times New Roman" w:eastAsia="Times New Roman" w:hAnsi="Times New Roman"/>
          <w:sz w:val="24"/>
          <w:szCs w:val="24"/>
          <w:lang w:eastAsia="tr-TR"/>
        </w:rPr>
        <w:t>-</w:t>
      </w:r>
      <w:r>
        <w:rPr>
          <w:rFonts w:ascii="Times New Roman" w:eastAsia="Times New Roman" w:hAnsi="Times New Roman"/>
          <w:sz w:val="24"/>
          <w:szCs w:val="24"/>
          <w:lang w:eastAsia="tr-TR"/>
        </w:rPr>
        <w:t>M</w:t>
      </w:r>
      <w:r w:rsidRPr="005C2803">
        <w:rPr>
          <w:rFonts w:ascii="Times New Roman" w:eastAsia="Times New Roman" w:hAnsi="Times New Roman"/>
          <w:sz w:val="24"/>
          <w:szCs w:val="24"/>
          <w:lang w:eastAsia="tr-TR"/>
        </w:rPr>
        <w:t>ayalanmamış ekmek (ekmek yufkası)</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sz w:val="24"/>
          <w:szCs w:val="24"/>
          <w:lang w:eastAsia="tr-TR"/>
        </w:rPr>
      </w:pPr>
      <w:r w:rsidRPr="005C2803">
        <w:rPr>
          <w:rFonts w:ascii="Times New Roman" w:eastAsia="Times New Roman" w:hAnsi="Times New Roman"/>
          <w:sz w:val="24"/>
          <w:szCs w:val="24"/>
          <w:lang w:eastAsia="tr-TR"/>
        </w:rPr>
        <w:t xml:space="preserve">-Pirinç ve mumlu mısırdan elde edilen nişasta, kimyasal olarak </w:t>
      </w:r>
      <w:proofErr w:type="spellStart"/>
      <w:r w:rsidRPr="005C2803">
        <w:rPr>
          <w:rFonts w:ascii="Times New Roman" w:eastAsia="Times New Roman" w:hAnsi="Times New Roman"/>
          <w:sz w:val="24"/>
          <w:szCs w:val="24"/>
          <w:lang w:eastAsia="tr-TR"/>
        </w:rPr>
        <w:t>modifiye</w:t>
      </w:r>
      <w:proofErr w:type="spellEnd"/>
      <w:r w:rsidRPr="005C2803">
        <w:rPr>
          <w:rFonts w:ascii="Times New Roman" w:eastAsia="Times New Roman" w:hAnsi="Times New Roman"/>
          <w:sz w:val="24"/>
          <w:szCs w:val="24"/>
          <w:lang w:eastAsia="tr-TR"/>
        </w:rPr>
        <w:t xml:space="preserve"> görmemiş </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b/>
          <w:bCs/>
          <w:sz w:val="24"/>
          <w:szCs w:val="24"/>
          <w:lang w:eastAsia="tr-TR"/>
        </w:rPr>
      </w:pPr>
      <w:r w:rsidRPr="005C2803">
        <w:rPr>
          <w:rFonts w:ascii="Times New Roman" w:eastAsia="Times New Roman" w:hAnsi="Times New Roman"/>
          <w:b/>
          <w:sz w:val="24"/>
          <w:szCs w:val="24"/>
          <w:lang w:eastAsia="tr-TR"/>
        </w:rPr>
        <w:t xml:space="preserve">2.3- </w:t>
      </w:r>
      <w:r w:rsidRPr="005C2803">
        <w:rPr>
          <w:rFonts w:ascii="Times New Roman" w:eastAsia="Times New Roman" w:hAnsi="Times New Roman"/>
          <w:b/>
          <w:bCs/>
          <w:sz w:val="24"/>
          <w:szCs w:val="24"/>
          <w:lang w:eastAsia="tr-TR"/>
        </w:rPr>
        <w:t>Diğerleri</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sz w:val="24"/>
          <w:szCs w:val="24"/>
          <w:lang w:eastAsia="tr-TR"/>
        </w:rPr>
      </w:pPr>
      <w:r w:rsidRPr="005C2803">
        <w:rPr>
          <w:rFonts w:ascii="Times New Roman" w:eastAsia="Times New Roman" w:hAnsi="Times New Roman"/>
          <w:sz w:val="24"/>
          <w:szCs w:val="24"/>
          <w:lang w:eastAsia="tr-TR"/>
        </w:rPr>
        <w:t>-Bezelye proteini(</w:t>
      </w:r>
      <w:proofErr w:type="spellStart"/>
      <w:r w:rsidRPr="005C2803">
        <w:rPr>
          <w:rFonts w:ascii="Times New Roman" w:eastAsia="Times New Roman" w:hAnsi="Times New Roman"/>
          <w:iCs/>
          <w:sz w:val="24"/>
          <w:szCs w:val="24"/>
          <w:lang w:eastAsia="tr-TR"/>
        </w:rPr>
        <w:t>Pisum</w:t>
      </w:r>
      <w:proofErr w:type="spellEnd"/>
      <w:r w:rsidRPr="005C2803">
        <w:rPr>
          <w:rFonts w:ascii="Times New Roman" w:eastAsia="Times New Roman" w:hAnsi="Times New Roman"/>
          <w:iCs/>
          <w:sz w:val="24"/>
          <w:szCs w:val="24"/>
          <w:lang w:eastAsia="tr-TR"/>
        </w:rPr>
        <w:t xml:space="preserve"> </w:t>
      </w:r>
      <w:proofErr w:type="spellStart"/>
      <w:r w:rsidRPr="005C2803">
        <w:rPr>
          <w:rFonts w:ascii="Times New Roman" w:eastAsia="Times New Roman" w:hAnsi="Times New Roman"/>
          <w:sz w:val="24"/>
          <w:szCs w:val="24"/>
          <w:lang w:eastAsia="tr-TR"/>
        </w:rPr>
        <w:t>spp</w:t>
      </w:r>
      <w:proofErr w:type="spellEnd"/>
      <w:r w:rsidRPr="005C2803">
        <w:rPr>
          <w:rFonts w:ascii="Times New Roman" w:eastAsia="Times New Roman" w:hAnsi="Times New Roman"/>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sz w:val="24"/>
          <w:szCs w:val="24"/>
          <w:lang w:eastAsia="tr-TR"/>
        </w:rPr>
      </w:pPr>
      <w:r w:rsidRPr="005C2803">
        <w:rPr>
          <w:rFonts w:ascii="Times New Roman" w:eastAsia="Times New Roman" w:hAnsi="Times New Roman"/>
          <w:sz w:val="24"/>
          <w:szCs w:val="24"/>
          <w:lang w:eastAsia="tr-TR"/>
        </w:rPr>
        <w:t>-Rom, yalnızca şeker kamışı suyundan elde edilmiş</w:t>
      </w:r>
    </w:p>
    <w:p w:rsidR="007F2EF6" w:rsidRPr="005C2803" w:rsidRDefault="007F2EF6" w:rsidP="007F2EF6">
      <w:pPr>
        <w:autoSpaceDE w:val="0"/>
        <w:autoSpaceDN w:val="0"/>
        <w:adjustRightInd w:val="0"/>
        <w:spacing w:after="0" w:line="240" w:lineRule="auto"/>
        <w:ind w:left="567"/>
        <w:jc w:val="both"/>
        <w:rPr>
          <w:rFonts w:ascii="Times New Roman" w:eastAsia="Times New Roman" w:hAnsi="Times New Roman"/>
          <w:sz w:val="24"/>
          <w:szCs w:val="24"/>
          <w:lang w:eastAsia="tr-TR"/>
        </w:rPr>
      </w:pPr>
      <w:r w:rsidRPr="005C2803">
        <w:rPr>
          <w:rFonts w:ascii="Times New Roman" w:eastAsia="Times New Roman" w:hAnsi="Times New Roman"/>
          <w:sz w:val="24"/>
          <w:szCs w:val="24"/>
          <w:lang w:eastAsia="tr-TR"/>
        </w:rPr>
        <w:t>-</w:t>
      </w:r>
      <w:proofErr w:type="spellStart"/>
      <w:r w:rsidRPr="005C2803">
        <w:rPr>
          <w:rFonts w:ascii="Times New Roman" w:eastAsia="Times New Roman" w:hAnsi="Times New Roman"/>
          <w:sz w:val="24"/>
          <w:szCs w:val="24"/>
          <w:lang w:eastAsia="tr-TR"/>
        </w:rPr>
        <w:t>Kirsch</w:t>
      </w:r>
      <w:proofErr w:type="spellEnd"/>
      <w:r w:rsidRPr="005C2803">
        <w:rPr>
          <w:rFonts w:ascii="Times New Roman" w:eastAsia="Times New Roman" w:hAnsi="Times New Roman"/>
          <w:sz w:val="24"/>
          <w:szCs w:val="24"/>
          <w:lang w:eastAsia="tr-TR"/>
        </w:rPr>
        <w:t xml:space="preserve"> (Türk Gıda Kodeksi Yönetmeliğinin 9 uncu ve 10 uncu maddelerinde belirtilen </w:t>
      </w:r>
      <w:proofErr w:type="gramStart"/>
      <w:r w:rsidRPr="005C2803">
        <w:rPr>
          <w:rFonts w:ascii="Times New Roman" w:eastAsia="Times New Roman" w:hAnsi="Times New Roman"/>
          <w:sz w:val="24"/>
          <w:szCs w:val="24"/>
          <w:lang w:eastAsia="tr-TR"/>
        </w:rPr>
        <w:t>aroma</w:t>
      </w:r>
      <w:proofErr w:type="gramEnd"/>
      <w:r w:rsidRPr="005C2803">
        <w:rPr>
          <w:rFonts w:ascii="Times New Roman" w:eastAsia="Times New Roman" w:hAnsi="Times New Roman"/>
          <w:sz w:val="24"/>
          <w:szCs w:val="24"/>
          <w:lang w:eastAsia="tr-TR"/>
        </w:rPr>
        <w:t xml:space="preserve"> maddeleri ve m</w:t>
      </w:r>
      <w:r>
        <w:rPr>
          <w:rFonts w:ascii="Times New Roman" w:eastAsia="Times New Roman" w:hAnsi="Times New Roman"/>
          <w:sz w:val="24"/>
          <w:szCs w:val="24"/>
          <w:lang w:eastAsia="tr-TR"/>
        </w:rPr>
        <w:t xml:space="preserve">eyve esasına göre hazırlanan ) </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b/>
          <w:sz w:val="24"/>
          <w:szCs w:val="24"/>
          <w:lang w:eastAsia="tr-TR"/>
        </w:rPr>
      </w:pPr>
      <w:r w:rsidRPr="005C2803">
        <w:rPr>
          <w:rFonts w:ascii="Times New Roman" w:eastAsia="Times New Roman" w:hAnsi="Times New Roman"/>
          <w:b/>
          <w:sz w:val="24"/>
          <w:szCs w:val="24"/>
          <w:lang w:eastAsia="tr-TR"/>
        </w:rPr>
        <w:t>3- Hayvansal Ürünler</w:t>
      </w:r>
    </w:p>
    <w:p w:rsidR="007F2EF6" w:rsidRPr="005C2803" w:rsidRDefault="007F2EF6" w:rsidP="007F2EF6">
      <w:pPr>
        <w:autoSpaceDE w:val="0"/>
        <w:autoSpaceDN w:val="0"/>
        <w:adjustRightInd w:val="0"/>
        <w:spacing w:after="0" w:line="240" w:lineRule="auto"/>
        <w:ind w:left="567"/>
        <w:jc w:val="both"/>
        <w:rPr>
          <w:rFonts w:ascii="Times New Roman" w:eastAsia="Times New Roman" w:hAnsi="Times New Roman"/>
          <w:sz w:val="24"/>
          <w:szCs w:val="24"/>
          <w:lang w:eastAsia="tr-TR"/>
        </w:rPr>
      </w:pPr>
      <w:r w:rsidRPr="005C2803">
        <w:rPr>
          <w:rFonts w:ascii="Times New Roman" w:eastAsia="Times New Roman" w:hAnsi="Times New Roman"/>
          <w:sz w:val="24"/>
          <w:szCs w:val="24"/>
          <w:lang w:eastAsia="tr-TR"/>
        </w:rPr>
        <w:t xml:space="preserve">Su kültürü kökenli olmayan ve organik olmayan </w:t>
      </w:r>
      <w:r>
        <w:rPr>
          <w:rFonts w:ascii="Times New Roman" w:eastAsia="Times New Roman" w:hAnsi="Times New Roman"/>
          <w:sz w:val="24"/>
          <w:szCs w:val="24"/>
          <w:lang w:eastAsia="tr-TR"/>
        </w:rPr>
        <w:t>gıda</w:t>
      </w:r>
      <w:r w:rsidRPr="005C2803">
        <w:rPr>
          <w:rFonts w:ascii="Times New Roman" w:eastAsia="Times New Roman" w:hAnsi="Times New Roman"/>
          <w:sz w:val="24"/>
          <w:szCs w:val="24"/>
          <w:lang w:eastAsia="tr-TR"/>
        </w:rPr>
        <w:t xml:space="preserve"> maddeleri hazırlanmasında izin </w:t>
      </w:r>
      <w:r>
        <w:rPr>
          <w:rFonts w:ascii="Times New Roman" w:eastAsia="Times New Roman" w:hAnsi="Times New Roman"/>
          <w:sz w:val="24"/>
          <w:szCs w:val="24"/>
          <w:lang w:eastAsia="tr-TR"/>
        </w:rPr>
        <w:t>v</w:t>
      </w:r>
      <w:r w:rsidRPr="005C2803">
        <w:rPr>
          <w:rFonts w:ascii="Times New Roman" w:eastAsia="Times New Roman" w:hAnsi="Times New Roman"/>
          <w:sz w:val="24"/>
          <w:szCs w:val="24"/>
          <w:lang w:eastAsia="tr-TR"/>
        </w:rPr>
        <w:t>eril</w:t>
      </w:r>
      <w:r>
        <w:rPr>
          <w:rFonts w:ascii="Times New Roman" w:eastAsia="Times New Roman" w:hAnsi="Times New Roman"/>
          <w:sz w:val="24"/>
          <w:szCs w:val="24"/>
          <w:lang w:eastAsia="tr-TR"/>
        </w:rPr>
        <w:t>meyen</w:t>
      </w:r>
      <w:r w:rsidRPr="005C2803">
        <w:rPr>
          <w:rFonts w:ascii="Times New Roman" w:eastAsia="Times New Roman" w:hAnsi="Times New Roman"/>
          <w:sz w:val="24"/>
          <w:szCs w:val="24"/>
          <w:lang w:eastAsia="tr-TR"/>
        </w:rPr>
        <w:t xml:space="preserve"> sucul organizmalar</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sz w:val="24"/>
          <w:szCs w:val="24"/>
          <w:lang w:eastAsia="tr-TR"/>
        </w:rPr>
      </w:pPr>
      <w:r w:rsidRPr="005C2803">
        <w:rPr>
          <w:rFonts w:ascii="Times New Roman" w:eastAsia="Times New Roman" w:hAnsi="Times New Roman"/>
          <w:sz w:val="24"/>
          <w:szCs w:val="24"/>
          <w:lang w:eastAsia="tr-TR"/>
        </w:rPr>
        <w:t>-Jelatin</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sz w:val="24"/>
          <w:szCs w:val="24"/>
          <w:lang w:eastAsia="tr-TR"/>
        </w:rPr>
      </w:pPr>
      <w:r w:rsidRPr="005C2803">
        <w:rPr>
          <w:rFonts w:ascii="Times New Roman" w:eastAsia="Times New Roman" w:hAnsi="Times New Roman"/>
          <w:sz w:val="24"/>
          <w:szCs w:val="24"/>
          <w:lang w:eastAsia="tr-TR"/>
        </w:rPr>
        <w:t>-</w:t>
      </w:r>
      <w:r>
        <w:rPr>
          <w:rFonts w:ascii="Times New Roman" w:eastAsia="Times New Roman" w:hAnsi="Times New Roman"/>
          <w:sz w:val="24"/>
          <w:szCs w:val="24"/>
          <w:lang w:eastAsia="tr-TR"/>
        </w:rPr>
        <w:t>P</w:t>
      </w:r>
      <w:r w:rsidRPr="005C2803">
        <w:rPr>
          <w:rFonts w:ascii="Times New Roman" w:eastAsia="Times New Roman" w:hAnsi="Times New Roman"/>
          <w:sz w:val="24"/>
          <w:szCs w:val="24"/>
          <w:lang w:eastAsia="tr-TR"/>
        </w:rPr>
        <w:t>eynir altı suyu tozu (</w:t>
      </w:r>
      <w:proofErr w:type="spellStart"/>
      <w:r w:rsidRPr="005C2803">
        <w:rPr>
          <w:rFonts w:ascii="Times New Roman" w:eastAsia="Times New Roman" w:hAnsi="Times New Roman"/>
          <w:iCs/>
          <w:sz w:val="24"/>
          <w:szCs w:val="24"/>
          <w:lang w:eastAsia="tr-TR"/>
        </w:rPr>
        <w:t>herasuola</w:t>
      </w:r>
      <w:proofErr w:type="spellEnd"/>
      <w:r w:rsidRPr="005C2803">
        <w:rPr>
          <w:rFonts w:ascii="Times New Roman" w:eastAsia="Times New Roman" w:hAnsi="Times New Roman"/>
          <w:sz w:val="24"/>
          <w:szCs w:val="24"/>
          <w:lang w:eastAsia="tr-TR"/>
        </w:rPr>
        <w:t>)</w:t>
      </w:r>
    </w:p>
    <w:p w:rsidR="007F2EF6" w:rsidRPr="005C2803" w:rsidRDefault="007F2EF6" w:rsidP="007F2EF6">
      <w:pPr>
        <w:autoSpaceDE w:val="0"/>
        <w:autoSpaceDN w:val="0"/>
        <w:adjustRightInd w:val="0"/>
        <w:spacing w:after="0" w:line="240" w:lineRule="auto"/>
        <w:ind w:firstLine="567"/>
        <w:rPr>
          <w:rFonts w:ascii="Times New Roman" w:eastAsia="Times New Roman" w:hAnsi="Times New Roman"/>
          <w:sz w:val="24"/>
          <w:szCs w:val="24"/>
          <w:lang w:eastAsia="tr-TR"/>
        </w:rPr>
      </w:pPr>
      <w:r w:rsidRPr="005C2803">
        <w:rPr>
          <w:rFonts w:ascii="Times New Roman" w:eastAsia="Times New Roman" w:hAnsi="Times New Roman"/>
          <w:sz w:val="24"/>
          <w:szCs w:val="24"/>
          <w:lang w:eastAsia="tr-TR"/>
        </w:rPr>
        <w:t>-Kılıflar (</w:t>
      </w:r>
      <w:proofErr w:type="spellStart"/>
      <w:r w:rsidRPr="005C2803">
        <w:rPr>
          <w:rFonts w:ascii="Times New Roman" w:eastAsia="Times New Roman" w:hAnsi="Times New Roman"/>
          <w:sz w:val="24"/>
          <w:szCs w:val="24"/>
          <w:lang w:eastAsia="tr-TR"/>
        </w:rPr>
        <w:t>casings</w:t>
      </w:r>
      <w:proofErr w:type="spellEnd"/>
      <w:r w:rsidRPr="005C2803">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
    <w:p w:rsidR="007F2EF6" w:rsidRDefault="007F2EF6" w:rsidP="007F2EF6">
      <w:pPr>
        <w:autoSpaceDE w:val="0"/>
        <w:autoSpaceDN w:val="0"/>
        <w:adjustRightInd w:val="0"/>
        <w:spacing w:after="0" w:line="240" w:lineRule="auto"/>
        <w:ind w:left="567" w:firstLine="539"/>
        <w:jc w:val="both"/>
        <w:rPr>
          <w:rFonts w:ascii="Times New Roman" w:eastAsia="ヒラギノ明朝 Pro W3" w:hAnsi="Times New Roman"/>
          <w:sz w:val="24"/>
          <w:szCs w:val="24"/>
        </w:rPr>
      </w:pPr>
    </w:p>
    <w:p w:rsidR="007F2EF6" w:rsidRPr="00AD0B5F" w:rsidRDefault="007F2EF6" w:rsidP="007F2EF6">
      <w:pPr>
        <w:autoSpaceDE w:val="0"/>
        <w:autoSpaceDN w:val="0"/>
        <w:adjustRightInd w:val="0"/>
        <w:spacing w:after="0" w:line="240" w:lineRule="auto"/>
        <w:ind w:left="567" w:firstLine="539"/>
        <w:jc w:val="center"/>
        <w:rPr>
          <w:rFonts w:ascii="Times New Roman" w:eastAsia="ヒラギノ明朝 Pro W3" w:hAnsi="Times New Roman"/>
          <w:sz w:val="24"/>
          <w:szCs w:val="24"/>
        </w:rPr>
      </w:pPr>
      <w:r w:rsidRPr="00BF602F">
        <w:rPr>
          <w:rFonts w:ascii="Times New Roman" w:eastAsia="ヒラギノ明朝 Pro W3" w:hAnsi="Times New Roman"/>
          <w:b/>
          <w:iCs/>
          <w:sz w:val="24"/>
          <w:szCs w:val="24"/>
        </w:rPr>
        <w:t>“Ek-10</w:t>
      </w:r>
    </w:p>
    <w:p w:rsidR="007F2EF6" w:rsidRPr="007969B2" w:rsidRDefault="007F2EF6" w:rsidP="007F2EF6">
      <w:pPr>
        <w:autoSpaceDE w:val="0"/>
        <w:autoSpaceDN w:val="0"/>
        <w:adjustRightInd w:val="0"/>
        <w:spacing w:after="0" w:line="240" w:lineRule="auto"/>
        <w:ind w:firstLine="1134"/>
        <w:jc w:val="center"/>
        <w:rPr>
          <w:rFonts w:ascii="Times New Roman" w:eastAsia="Times New Roman" w:hAnsi="Times New Roman"/>
          <w:b/>
          <w:iCs/>
          <w:sz w:val="24"/>
          <w:szCs w:val="24"/>
          <w:lang w:eastAsia="tr-TR"/>
        </w:rPr>
      </w:pPr>
      <w:r w:rsidRPr="007969B2">
        <w:rPr>
          <w:rFonts w:ascii="Times New Roman" w:eastAsia="Times New Roman" w:hAnsi="Times New Roman"/>
          <w:b/>
          <w:iCs/>
          <w:sz w:val="24"/>
          <w:szCs w:val="24"/>
          <w:lang w:eastAsia="tr-TR"/>
        </w:rPr>
        <w:t>Organik Ürünlerde Kullanılacak Logo Örnekleri</w:t>
      </w:r>
    </w:p>
    <w:p w:rsidR="007F2EF6" w:rsidRDefault="007F2EF6" w:rsidP="007F2EF6">
      <w:pPr>
        <w:shd w:val="clear" w:color="auto" w:fill="FFFFFF"/>
        <w:spacing w:after="0" w:line="240" w:lineRule="auto"/>
        <w:ind w:right="614" w:firstLine="1134"/>
        <w:rPr>
          <w:rFonts w:ascii="Times New Roman" w:eastAsia="Times New Roman" w:hAnsi="Times New Roman"/>
          <w:b/>
          <w:bCs/>
          <w:spacing w:val="-2"/>
          <w:sz w:val="24"/>
          <w:szCs w:val="24"/>
          <w:lang w:eastAsia="tr-TR"/>
        </w:rPr>
      </w:pPr>
      <w:r>
        <w:rPr>
          <w:rFonts w:ascii="Times New Roman" w:eastAsia="Times New Roman" w:hAnsi="Times New Roman"/>
          <w:b/>
          <w:bCs/>
          <w:spacing w:val="-2"/>
          <w:sz w:val="24"/>
          <w:szCs w:val="24"/>
          <w:lang w:eastAsia="tr-TR"/>
        </w:rPr>
        <w:t>1-Kullanım esasları (:)</w:t>
      </w:r>
    </w:p>
    <w:p w:rsidR="007F2EF6" w:rsidRDefault="007F2EF6" w:rsidP="007F2EF6">
      <w:pPr>
        <w:shd w:val="clear" w:color="auto" w:fill="FFFFFF"/>
        <w:spacing w:after="0" w:line="240" w:lineRule="auto"/>
        <w:ind w:left="567" w:right="-108" w:firstLine="567"/>
        <w:jc w:val="both"/>
        <w:rPr>
          <w:rFonts w:ascii="Times New Roman" w:eastAsia="Times New Roman" w:hAnsi="Times New Roman"/>
          <w:b/>
          <w:bCs/>
          <w:spacing w:val="-2"/>
          <w:sz w:val="24"/>
          <w:szCs w:val="24"/>
          <w:lang w:eastAsia="tr-TR"/>
        </w:rPr>
      </w:pPr>
      <w:r w:rsidRPr="004207F7">
        <w:rPr>
          <w:rFonts w:ascii="Times New Roman" w:eastAsia="Times New Roman" w:hAnsi="Times New Roman"/>
          <w:sz w:val="24"/>
          <w:szCs w:val="24"/>
          <w:lang w:eastAsia="tr-TR"/>
        </w:rPr>
        <w:t xml:space="preserve">Bu Yönetmeliğe göre organik tarımsal ürün veya organik tarımsal madde üreten ve satanlar; ambalajlarında aşağıdaki </w:t>
      </w:r>
      <w:proofErr w:type="gramStart"/>
      <w:r w:rsidRPr="004207F7">
        <w:rPr>
          <w:rFonts w:ascii="Times New Roman" w:eastAsia="Times New Roman" w:hAnsi="Times New Roman"/>
          <w:sz w:val="24"/>
          <w:szCs w:val="24"/>
          <w:lang w:eastAsia="tr-TR"/>
        </w:rPr>
        <w:t>logo</w:t>
      </w:r>
      <w:proofErr w:type="gramEnd"/>
      <w:r w:rsidRPr="004207F7">
        <w:rPr>
          <w:rFonts w:ascii="Times New Roman" w:eastAsia="Times New Roman" w:hAnsi="Times New Roman"/>
          <w:sz w:val="24"/>
          <w:szCs w:val="24"/>
          <w:lang w:eastAsia="tr-TR"/>
        </w:rPr>
        <w:t xml:space="preserve"> örneklerini kullanmak zorundadırlar. Bu </w:t>
      </w:r>
      <w:proofErr w:type="gramStart"/>
      <w:r w:rsidRPr="004207F7">
        <w:rPr>
          <w:rFonts w:ascii="Times New Roman" w:eastAsia="Times New Roman" w:hAnsi="Times New Roman"/>
          <w:sz w:val="24"/>
          <w:szCs w:val="24"/>
          <w:lang w:eastAsia="tr-TR"/>
        </w:rPr>
        <w:t>logoları</w:t>
      </w:r>
      <w:proofErr w:type="gramEnd"/>
      <w:r w:rsidRPr="004207F7">
        <w:rPr>
          <w:rFonts w:ascii="Times New Roman" w:eastAsia="Times New Roman" w:hAnsi="Times New Roman"/>
          <w:sz w:val="24"/>
          <w:szCs w:val="24"/>
          <w:lang w:eastAsia="tr-TR"/>
        </w:rPr>
        <w:t xml:space="preserve"> üzerinde bulundurmayan ürünler organik olarak iç pazara sunulamaz, reklam ve tanıtım yapılamaz veya kısaltmalarıyla patent için başvuramazlar.</w:t>
      </w:r>
    </w:p>
    <w:p w:rsidR="007F2EF6" w:rsidRPr="007969B2" w:rsidRDefault="007F2EF6" w:rsidP="007F2EF6">
      <w:pPr>
        <w:autoSpaceDE w:val="0"/>
        <w:autoSpaceDN w:val="0"/>
        <w:adjustRightInd w:val="0"/>
        <w:spacing w:after="0" w:line="240" w:lineRule="auto"/>
        <w:ind w:left="567" w:firstLine="567"/>
        <w:jc w:val="both"/>
        <w:rPr>
          <w:rFonts w:ascii="Times New Roman" w:eastAsia="Times New Roman" w:hAnsi="Times New Roman"/>
          <w:sz w:val="24"/>
          <w:szCs w:val="24"/>
          <w:lang w:eastAsia="tr-TR"/>
        </w:rPr>
      </w:pPr>
      <w:r w:rsidRPr="007969B2">
        <w:rPr>
          <w:rFonts w:ascii="Times New Roman" w:eastAsia="Times New Roman" w:hAnsi="Times New Roman"/>
          <w:sz w:val="24"/>
          <w:szCs w:val="24"/>
          <w:lang w:eastAsia="tr-TR"/>
        </w:rPr>
        <w:t xml:space="preserve">Etiketi kullandırma yetkisi, Bakanlığa aittir. Bu </w:t>
      </w:r>
      <w:proofErr w:type="gramStart"/>
      <w:r w:rsidRPr="007969B2">
        <w:rPr>
          <w:rFonts w:ascii="Times New Roman" w:eastAsia="Times New Roman" w:hAnsi="Times New Roman"/>
          <w:sz w:val="24"/>
          <w:szCs w:val="24"/>
          <w:lang w:eastAsia="tr-TR"/>
        </w:rPr>
        <w:t>logo</w:t>
      </w:r>
      <w:proofErr w:type="gramEnd"/>
      <w:r w:rsidRPr="007969B2">
        <w:rPr>
          <w:rFonts w:ascii="Times New Roman" w:eastAsia="Times New Roman" w:hAnsi="Times New Roman"/>
          <w:sz w:val="24"/>
          <w:szCs w:val="24"/>
          <w:lang w:eastAsia="tr-TR"/>
        </w:rPr>
        <w:t xml:space="preserve">, bu Yönetmelik hükümlerine göre üretimi yapılmış ham madde, yarı mamul veya mamul tarımsal organik üretim maddelerine, bu Yönetmeliğe uygunluğunun kabul edilerek yeniden sertifikalandırılan </w:t>
      </w:r>
      <w:r w:rsidRPr="007969B2">
        <w:rPr>
          <w:rFonts w:ascii="Times New Roman" w:eastAsia="Times New Roman" w:hAnsi="Times New Roman"/>
          <w:sz w:val="24"/>
          <w:szCs w:val="24"/>
          <w:lang w:eastAsia="tr-TR"/>
        </w:rPr>
        <w:lastRenderedPageBreak/>
        <w:t>ithal ürünlere, yetkilendirilmiş kuruluşça kullandırılır. Geçiş süreci ürünlerinde organik ürün logosu kullanılmaz. İç pazara sunulan organik ürünle</w:t>
      </w:r>
      <w:r>
        <w:rPr>
          <w:rFonts w:ascii="Times New Roman" w:eastAsia="Times New Roman" w:hAnsi="Times New Roman"/>
          <w:sz w:val="24"/>
          <w:szCs w:val="24"/>
          <w:lang w:eastAsia="tr-TR"/>
        </w:rPr>
        <w:t xml:space="preserve">rde </w:t>
      </w:r>
      <w:proofErr w:type="gramStart"/>
      <w:r>
        <w:rPr>
          <w:rFonts w:ascii="Times New Roman" w:eastAsia="Times New Roman" w:hAnsi="Times New Roman"/>
          <w:sz w:val="24"/>
          <w:szCs w:val="24"/>
          <w:lang w:eastAsia="tr-TR"/>
        </w:rPr>
        <w:t>logo</w:t>
      </w:r>
      <w:proofErr w:type="gramEnd"/>
      <w:r>
        <w:rPr>
          <w:rFonts w:ascii="Times New Roman" w:eastAsia="Times New Roman" w:hAnsi="Times New Roman"/>
          <w:sz w:val="24"/>
          <w:szCs w:val="24"/>
          <w:lang w:eastAsia="tr-TR"/>
        </w:rPr>
        <w:t xml:space="preserve"> dili Türkçe olmalıdır.</w:t>
      </w:r>
      <w:r w:rsidRPr="007969B2">
        <w:rPr>
          <w:rFonts w:ascii="Times New Roman" w:eastAsia="Times New Roman" w:hAnsi="Times New Roman"/>
          <w:sz w:val="24"/>
          <w:szCs w:val="24"/>
          <w:lang w:eastAsia="tr-TR"/>
        </w:rPr>
        <w:t xml:space="preserve">  Logoların çapı ambalajın büyüklüğüne göre </w:t>
      </w:r>
      <w:smartTag w:uri="urn:schemas-microsoft-com:office:smarttags" w:element="metricconverter">
        <w:smartTagPr>
          <w:attr w:name="ProductID" w:val="6 mm"/>
        </w:smartTagPr>
        <w:r w:rsidRPr="007969B2">
          <w:rPr>
            <w:rFonts w:ascii="Times New Roman" w:eastAsia="Times New Roman" w:hAnsi="Times New Roman"/>
            <w:sz w:val="24"/>
            <w:szCs w:val="24"/>
            <w:lang w:eastAsia="tr-TR"/>
          </w:rPr>
          <w:t>6 mm</w:t>
        </w:r>
      </w:smartTag>
      <w:r w:rsidRPr="007969B2">
        <w:rPr>
          <w:rFonts w:ascii="Times New Roman" w:eastAsia="Times New Roman" w:hAnsi="Times New Roman"/>
          <w:sz w:val="24"/>
          <w:szCs w:val="24"/>
          <w:lang w:eastAsia="tr-TR"/>
        </w:rPr>
        <w:t xml:space="preserve"> ile </w:t>
      </w:r>
      <w:smartTag w:uri="urn:schemas-microsoft-com:office:smarttags" w:element="metricconverter">
        <w:smartTagPr>
          <w:attr w:name="ProductID" w:val="40 mm"/>
        </w:smartTagPr>
        <w:r w:rsidRPr="007969B2">
          <w:rPr>
            <w:rFonts w:ascii="Times New Roman" w:eastAsia="Times New Roman" w:hAnsi="Times New Roman"/>
            <w:sz w:val="24"/>
            <w:szCs w:val="24"/>
            <w:lang w:eastAsia="tr-TR"/>
          </w:rPr>
          <w:t>40 mm</w:t>
        </w:r>
      </w:smartTag>
      <w:r w:rsidRPr="007969B2">
        <w:rPr>
          <w:rFonts w:ascii="Times New Roman" w:eastAsia="Times New Roman" w:hAnsi="Times New Roman"/>
          <w:sz w:val="24"/>
          <w:szCs w:val="24"/>
          <w:lang w:eastAsia="tr-TR"/>
        </w:rPr>
        <w:t xml:space="preserve"> arasında değişir. Verilen renkler dışındaki renkler ve tonlar kullanılamaz. Logolar aşağıda belirtilen tonlarda olmalıdır.</w:t>
      </w:r>
    </w:p>
    <w:p w:rsidR="007F2EF6" w:rsidRPr="007969B2" w:rsidRDefault="007F2EF6" w:rsidP="007F2EF6">
      <w:pPr>
        <w:shd w:val="clear" w:color="auto" w:fill="FFFFFF"/>
        <w:spacing w:after="0" w:line="240" w:lineRule="auto"/>
        <w:ind w:right="-108" w:firstLine="1134"/>
        <w:jc w:val="both"/>
        <w:rPr>
          <w:rFonts w:ascii="Times New Roman" w:eastAsia="Times New Roman" w:hAnsi="Times New Roman"/>
          <w:sz w:val="24"/>
          <w:szCs w:val="24"/>
          <w:lang w:eastAsia="tr-TR"/>
        </w:rPr>
      </w:pPr>
      <w:r w:rsidRPr="007969B2">
        <w:rPr>
          <w:rFonts w:ascii="Times New Roman" w:eastAsia="Times New Roman" w:hAnsi="Times New Roman"/>
          <w:b/>
          <w:sz w:val="24"/>
          <w:szCs w:val="24"/>
          <w:lang w:eastAsia="tr-TR"/>
        </w:rPr>
        <w:t>2-Logolarda kullanılacak renkler;</w:t>
      </w:r>
      <w:r w:rsidRPr="007969B2">
        <w:rPr>
          <w:rFonts w:ascii="Times New Roman" w:eastAsia="Times New Roman" w:hAnsi="Times New Roman"/>
          <w:sz w:val="24"/>
          <w:szCs w:val="24"/>
          <w:lang w:eastAsia="tr-TR"/>
        </w:rPr>
        <w:t xml:space="preserve"> yeşil, mavi, siyah ve beyazdır.</w:t>
      </w:r>
    </w:p>
    <w:p w:rsidR="007F2EF6" w:rsidRDefault="007F2EF6" w:rsidP="007F2EF6">
      <w:pPr>
        <w:spacing w:after="0" w:line="240" w:lineRule="auto"/>
        <w:jc w:val="center"/>
        <w:rPr>
          <w:rFonts w:ascii="Times New Roman" w:eastAsia="Times New Roman" w:hAnsi="Times New Roman"/>
          <w:sz w:val="24"/>
          <w:szCs w:val="24"/>
          <w:lang w:eastAsia="tr-TR"/>
        </w:rPr>
      </w:pPr>
    </w:p>
    <w:p w:rsidR="007F2EF6" w:rsidRPr="00000A1F" w:rsidRDefault="007F2EF6" w:rsidP="007F2EF6">
      <w:pPr>
        <w:spacing w:after="0" w:line="240" w:lineRule="auto"/>
        <w:rPr>
          <w:rFonts w:ascii="Times New Roman" w:eastAsia="Times New Roman" w:hAnsi="Times New Roman"/>
          <w:b/>
          <w:sz w:val="20"/>
          <w:szCs w:val="20"/>
          <w:lang w:eastAsia="tr-TR"/>
        </w:rPr>
      </w:pPr>
      <w:r w:rsidRPr="00000A1F">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 xml:space="preserve">           </w:t>
      </w:r>
      <w:r w:rsidRPr="00000A1F">
        <w:rPr>
          <w:rFonts w:ascii="Times New Roman" w:eastAsia="Times New Roman" w:hAnsi="Times New Roman"/>
          <w:sz w:val="20"/>
          <w:szCs w:val="20"/>
          <w:lang w:eastAsia="tr-TR"/>
        </w:rPr>
        <w:t xml:space="preserve">      </w:t>
      </w:r>
      <w:r w:rsidRPr="00000A1F">
        <w:rPr>
          <w:rFonts w:ascii="Times New Roman" w:eastAsia="Times New Roman" w:hAnsi="Times New Roman"/>
          <w:b/>
          <w:sz w:val="20"/>
          <w:szCs w:val="20"/>
          <w:lang w:eastAsia="tr-TR"/>
        </w:rPr>
        <w:t xml:space="preserve">Yeşil                                     </w:t>
      </w:r>
      <w:r>
        <w:rPr>
          <w:rFonts w:ascii="Times New Roman" w:eastAsia="Times New Roman" w:hAnsi="Times New Roman"/>
          <w:b/>
          <w:sz w:val="20"/>
          <w:szCs w:val="20"/>
          <w:lang w:eastAsia="tr-TR"/>
        </w:rPr>
        <w:t xml:space="preserve">         </w:t>
      </w:r>
      <w:r w:rsidRPr="00000A1F">
        <w:rPr>
          <w:rFonts w:ascii="Times New Roman" w:eastAsia="Times New Roman" w:hAnsi="Times New Roman"/>
          <w:b/>
          <w:sz w:val="20"/>
          <w:szCs w:val="20"/>
          <w:lang w:eastAsia="tr-TR"/>
        </w:rPr>
        <w:t xml:space="preserve">      Mavi</w:t>
      </w:r>
    </w:p>
    <w:p w:rsidR="007F2EF6" w:rsidRDefault="007F2EF6" w:rsidP="007F2EF6">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1276985" cy="46609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985" cy="466090"/>
                    </a:xfrm>
                    <a:prstGeom prst="rect">
                      <a:avLst/>
                    </a:prstGeom>
                    <a:noFill/>
                    <a:ln>
                      <a:noFill/>
                    </a:ln>
                  </pic:spPr>
                </pic:pic>
              </a:graphicData>
            </a:graphic>
          </wp:inline>
        </w:drawing>
      </w:r>
      <w:r>
        <w:rPr>
          <w:rFonts w:ascii="Times New Roman" w:eastAsia="Times New Roman" w:hAnsi="Times New Roman"/>
          <w:sz w:val="24"/>
          <w:szCs w:val="24"/>
          <w:lang w:eastAsia="tr-TR"/>
        </w:rPr>
        <w:t xml:space="preserve">               </w:t>
      </w:r>
      <w:r>
        <w:rPr>
          <w:rFonts w:ascii="Times New Roman" w:eastAsia="Times New Roman" w:hAnsi="Times New Roman"/>
          <w:noProof/>
          <w:sz w:val="24"/>
          <w:szCs w:val="24"/>
          <w:lang w:eastAsia="tr-TR"/>
        </w:rPr>
        <w:drawing>
          <wp:inline distT="0" distB="0" distL="0" distR="0">
            <wp:extent cx="1319530" cy="46609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530" cy="466090"/>
                    </a:xfrm>
                    <a:prstGeom prst="rect">
                      <a:avLst/>
                    </a:prstGeom>
                    <a:noFill/>
                    <a:ln>
                      <a:noFill/>
                    </a:ln>
                  </pic:spPr>
                </pic:pic>
              </a:graphicData>
            </a:graphic>
          </wp:inline>
        </w:drawing>
      </w:r>
    </w:p>
    <w:p w:rsidR="007F2EF6" w:rsidRPr="00AF7F38" w:rsidRDefault="007F2EF6" w:rsidP="007F2EF6">
      <w:pPr>
        <w:spacing w:after="0" w:line="240" w:lineRule="auto"/>
        <w:ind w:firstLine="1134"/>
        <w:rPr>
          <w:rFonts w:ascii="Times New Roman" w:eastAsia="Times New Roman" w:hAnsi="Times New Roman"/>
          <w:b/>
          <w:sz w:val="24"/>
          <w:szCs w:val="24"/>
          <w:lang w:eastAsia="tr-TR"/>
        </w:rPr>
      </w:pPr>
      <w:r w:rsidRPr="00AF7F38">
        <w:rPr>
          <w:rFonts w:ascii="Times New Roman" w:eastAsia="Times New Roman" w:hAnsi="Times New Roman"/>
          <w:b/>
          <w:sz w:val="24"/>
          <w:szCs w:val="24"/>
          <w:lang w:eastAsia="tr-TR"/>
        </w:rPr>
        <w:t>3-Logo örnekleri;</w:t>
      </w:r>
    </w:p>
    <w:p w:rsidR="007F2EF6" w:rsidRPr="000360AF" w:rsidRDefault="007F2EF6" w:rsidP="007F2EF6">
      <w:pPr>
        <w:shd w:val="clear" w:color="auto" w:fill="FFFFFF"/>
        <w:tabs>
          <w:tab w:val="left" w:pos="3828"/>
          <w:tab w:val="left" w:pos="4111"/>
          <w:tab w:val="left" w:pos="4253"/>
        </w:tabs>
        <w:spacing w:after="0" w:line="240" w:lineRule="auto"/>
        <w:ind w:right="614" w:firstLine="709"/>
        <w:rPr>
          <w:rFonts w:ascii="Times New Roman" w:eastAsia="Times New Roman" w:hAnsi="Times New Roman"/>
          <w:sz w:val="24"/>
          <w:szCs w:val="24"/>
          <w:lang w:eastAsia="tr-TR"/>
        </w:rPr>
      </w:pPr>
      <w:r>
        <w:rPr>
          <w:rFonts w:ascii="Times New Roman" w:eastAsia="Times New Roman" w:hAnsi="Times New Roman"/>
          <w:b/>
          <w:bCs/>
          <w:color w:val="000000"/>
          <w:spacing w:val="-2"/>
          <w:sz w:val="20"/>
          <w:szCs w:val="20"/>
          <w:lang w:eastAsia="tr-TR"/>
        </w:rPr>
        <w:t xml:space="preserve">         </w:t>
      </w:r>
      <w:r w:rsidRPr="000360AF">
        <w:rPr>
          <w:rFonts w:ascii="Times New Roman" w:eastAsia="Times New Roman" w:hAnsi="Times New Roman"/>
          <w:b/>
          <w:bCs/>
          <w:color w:val="000000"/>
          <w:spacing w:val="-2"/>
          <w:sz w:val="20"/>
          <w:szCs w:val="20"/>
          <w:lang w:eastAsia="tr-TR"/>
        </w:rPr>
        <w:t xml:space="preserve">Çerçeveli renkli </w:t>
      </w:r>
      <w:proofErr w:type="gramStart"/>
      <w:r w:rsidRPr="000360AF">
        <w:rPr>
          <w:rFonts w:ascii="Times New Roman" w:eastAsia="Times New Roman" w:hAnsi="Times New Roman"/>
          <w:b/>
          <w:bCs/>
          <w:color w:val="000000"/>
          <w:spacing w:val="-2"/>
          <w:sz w:val="20"/>
          <w:szCs w:val="20"/>
          <w:lang w:eastAsia="tr-TR"/>
        </w:rPr>
        <w:t>logo</w:t>
      </w:r>
      <w:proofErr w:type="gramEnd"/>
      <w:r w:rsidRPr="000360AF">
        <w:rPr>
          <w:rFonts w:ascii="Times New Roman" w:eastAsia="Times New Roman" w:hAnsi="Times New Roman"/>
          <w:b/>
          <w:bCs/>
          <w:color w:val="000000"/>
          <w:spacing w:val="-2"/>
          <w:sz w:val="20"/>
          <w:szCs w:val="20"/>
          <w:lang w:eastAsia="tr-TR"/>
        </w:rPr>
        <w:t>                </w:t>
      </w:r>
      <w:r>
        <w:rPr>
          <w:rFonts w:ascii="Times New Roman" w:eastAsia="Times New Roman" w:hAnsi="Times New Roman"/>
          <w:b/>
          <w:bCs/>
          <w:color w:val="000000"/>
          <w:spacing w:val="-2"/>
          <w:sz w:val="20"/>
          <w:szCs w:val="20"/>
          <w:lang w:eastAsia="tr-TR"/>
        </w:rPr>
        <w:t xml:space="preserve">  </w:t>
      </w:r>
      <w:r w:rsidRPr="000360AF">
        <w:rPr>
          <w:rFonts w:ascii="Times New Roman" w:eastAsia="Times New Roman" w:hAnsi="Times New Roman"/>
          <w:b/>
          <w:bCs/>
          <w:color w:val="000000"/>
          <w:spacing w:val="-2"/>
          <w:sz w:val="20"/>
          <w:szCs w:val="20"/>
          <w:lang w:eastAsia="tr-TR"/>
        </w:rPr>
        <w:t> Siyah-beyaz logo                    </w:t>
      </w:r>
      <w:r>
        <w:rPr>
          <w:rFonts w:ascii="Times New Roman" w:eastAsia="Times New Roman" w:hAnsi="Times New Roman"/>
          <w:b/>
          <w:bCs/>
          <w:color w:val="000000"/>
          <w:spacing w:val="-2"/>
          <w:sz w:val="20"/>
          <w:szCs w:val="20"/>
          <w:lang w:eastAsia="tr-TR"/>
        </w:rPr>
        <w:t xml:space="preserve">      </w:t>
      </w:r>
      <w:r w:rsidRPr="000360AF">
        <w:rPr>
          <w:rFonts w:ascii="Times New Roman" w:eastAsia="Times New Roman" w:hAnsi="Times New Roman"/>
          <w:b/>
          <w:bCs/>
          <w:color w:val="000000"/>
          <w:spacing w:val="-2"/>
          <w:sz w:val="20"/>
          <w:szCs w:val="20"/>
          <w:lang w:eastAsia="tr-TR"/>
        </w:rPr>
        <w:t>    Çerçevesiz renkli logo</w:t>
      </w:r>
    </w:p>
    <w:p w:rsidR="007F2EF6" w:rsidRPr="000360AF" w:rsidRDefault="007F2EF6" w:rsidP="007F2EF6">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noProof/>
          <w:color w:val="000000"/>
          <w:sz w:val="20"/>
          <w:szCs w:val="20"/>
          <w:lang w:eastAsia="tr-TR"/>
        </w:rPr>
        <w:drawing>
          <wp:inline distT="0" distB="0" distL="0" distR="0">
            <wp:extent cx="733425" cy="750570"/>
            <wp:effectExtent l="0" t="0" r="9525" b="0"/>
            <wp:docPr id="6" name="Resim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50570"/>
                    </a:xfrm>
                    <a:prstGeom prst="rect">
                      <a:avLst/>
                    </a:prstGeom>
                    <a:noFill/>
                    <a:ln>
                      <a:noFill/>
                    </a:ln>
                  </pic:spPr>
                </pic:pic>
              </a:graphicData>
            </a:graphic>
          </wp:inline>
        </w:drawing>
      </w:r>
      <w:r w:rsidRPr="000360AF">
        <w:rPr>
          <w:rFonts w:ascii="Times New Roman" w:eastAsia="Times New Roman" w:hAnsi="Times New Roman"/>
          <w:color w:val="000000"/>
          <w:sz w:val="20"/>
          <w:szCs w:val="20"/>
          <w:lang w:eastAsia="tr-TR"/>
        </w:rPr>
        <w:t>        </w:t>
      </w:r>
      <w:r>
        <w:rPr>
          <w:rFonts w:ascii="Times New Roman" w:eastAsia="Times New Roman" w:hAnsi="Times New Roman"/>
          <w:color w:val="000000"/>
          <w:sz w:val="20"/>
          <w:szCs w:val="20"/>
          <w:lang w:eastAsia="tr-TR"/>
        </w:rPr>
        <w:t xml:space="preserve"> </w:t>
      </w:r>
      <w:r w:rsidRPr="000360AF">
        <w:rPr>
          <w:rFonts w:ascii="Times New Roman" w:eastAsia="Times New Roman" w:hAnsi="Times New Roman"/>
          <w:color w:val="000000"/>
          <w:sz w:val="20"/>
          <w:szCs w:val="20"/>
          <w:lang w:eastAsia="tr-TR"/>
        </w:rPr>
        <w:t>         </w:t>
      </w:r>
      <w:r>
        <w:rPr>
          <w:rFonts w:ascii="Times New Roman" w:eastAsia="Times New Roman" w:hAnsi="Times New Roman"/>
          <w:color w:val="000000"/>
          <w:sz w:val="20"/>
          <w:szCs w:val="20"/>
          <w:lang w:eastAsia="tr-TR"/>
        </w:rPr>
        <w:t xml:space="preserve">    </w:t>
      </w:r>
      <w:r w:rsidRPr="000360AF">
        <w:rPr>
          <w:rFonts w:ascii="Times New Roman" w:eastAsia="Times New Roman" w:hAnsi="Times New Roman"/>
          <w:color w:val="000000"/>
          <w:sz w:val="20"/>
          <w:szCs w:val="20"/>
          <w:lang w:eastAsia="tr-TR"/>
        </w:rPr>
        <w:t>   </w:t>
      </w:r>
      <w:r>
        <w:rPr>
          <w:rFonts w:ascii="Times New Roman" w:eastAsia="Times New Roman" w:hAnsi="Times New Roman"/>
          <w:color w:val="000000"/>
          <w:sz w:val="20"/>
          <w:szCs w:val="20"/>
          <w:lang w:eastAsia="tr-TR"/>
        </w:rPr>
        <w:t xml:space="preserve"> </w:t>
      </w:r>
      <w:r w:rsidRPr="000360AF">
        <w:rPr>
          <w:rFonts w:ascii="Times New Roman" w:eastAsia="Times New Roman" w:hAnsi="Times New Roman"/>
          <w:color w:val="000000"/>
          <w:sz w:val="20"/>
          <w:szCs w:val="20"/>
          <w:lang w:eastAsia="tr-TR"/>
        </w:rPr>
        <w:t xml:space="preserve">  </w:t>
      </w:r>
      <w:r>
        <w:rPr>
          <w:rFonts w:ascii="Times New Roman" w:eastAsia="Times New Roman" w:hAnsi="Times New Roman"/>
          <w:noProof/>
          <w:color w:val="000000"/>
          <w:sz w:val="20"/>
          <w:szCs w:val="20"/>
          <w:lang w:eastAsia="tr-TR"/>
        </w:rPr>
        <w:drawing>
          <wp:inline distT="0" distB="0" distL="0" distR="0">
            <wp:extent cx="758825" cy="681355"/>
            <wp:effectExtent l="0" t="0" r="3175" b="4445"/>
            <wp:docPr id="5" name="Resim 5"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25" cy="681355"/>
                    </a:xfrm>
                    <a:prstGeom prst="rect">
                      <a:avLst/>
                    </a:prstGeom>
                    <a:noFill/>
                    <a:ln>
                      <a:noFill/>
                    </a:ln>
                  </pic:spPr>
                </pic:pic>
              </a:graphicData>
            </a:graphic>
          </wp:inline>
        </w:drawing>
      </w:r>
      <w:r w:rsidRPr="000360AF">
        <w:rPr>
          <w:rFonts w:ascii="Times New Roman" w:eastAsia="Times New Roman" w:hAnsi="Times New Roman"/>
          <w:color w:val="000000"/>
          <w:sz w:val="20"/>
          <w:szCs w:val="20"/>
          <w:lang w:eastAsia="tr-TR"/>
        </w:rPr>
        <w:t>                        </w:t>
      </w:r>
      <w:r>
        <w:rPr>
          <w:rFonts w:ascii="Times New Roman" w:eastAsia="Times New Roman" w:hAnsi="Times New Roman"/>
          <w:color w:val="000000"/>
          <w:sz w:val="20"/>
          <w:szCs w:val="20"/>
          <w:lang w:eastAsia="tr-TR"/>
        </w:rPr>
        <w:t xml:space="preserve"> </w:t>
      </w:r>
      <w:r w:rsidRPr="000360AF">
        <w:rPr>
          <w:rFonts w:ascii="Times New Roman" w:eastAsia="Times New Roman" w:hAnsi="Times New Roman"/>
          <w:color w:val="000000"/>
          <w:sz w:val="20"/>
          <w:szCs w:val="20"/>
          <w:lang w:eastAsia="tr-TR"/>
        </w:rPr>
        <w:t>    </w:t>
      </w:r>
      <w:r>
        <w:rPr>
          <w:rFonts w:ascii="Times New Roman" w:eastAsia="Times New Roman" w:hAnsi="Times New Roman"/>
          <w:color w:val="000000"/>
          <w:sz w:val="20"/>
          <w:szCs w:val="20"/>
          <w:lang w:eastAsia="tr-TR"/>
        </w:rPr>
        <w:t xml:space="preserve">    </w:t>
      </w:r>
      <w:r w:rsidRPr="000360AF">
        <w:rPr>
          <w:rFonts w:ascii="Times New Roman" w:eastAsia="Times New Roman" w:hAnsi="Times New Roman"/>
          <w:color w:val="000000"/>
          <w:sz w:val="20"/>
          <w:szCs w:val="20"/>
          <w:lang w:eastAsia="tr-TR"/>
        </w:rPr>
        <w:t> </w:t>
      </w:r>
      <w:r>
        <w:rPr>
          <w:rFonts w:ascii="Times New Roman" w:eastAsia="Times New Roman" w:hAnsi="Times New Roman"/>
          <w:color w:val="000000"/>
          <w:sz w:val="20"/>
          <w:szCs w:val="20"/>
          <w:lang w:eastAsia="tr-TR"/>
        </w:rPr>
        <w:t xml:space="preserve"> </w:t>
      </w:r>
      <w:r>
        <w:rPr>
          <w:rFonts w:ascii="Times New Roman" w:eastAsia="Times New Roman" w:hAnsi="Times New Roman"/>
          <w:noProof/>
          <w:color w:val="000000"/>
          <w:sz w:val="20"/>
          <w:szCs w:val="20"/>
          <w:lang w:eastAsia="tr-TR"/>
        </w:rPr>
        <w:drawing>
          <wp:inline distT="0" distB="0" distL="0" distR="0">
            <wp:extent cx="767715" cy="69024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7715" cy="690245"/>
                    </a:xfrm>
                    <a:prstGeom prst="rect">
                      <a:avLst/>
                    </a:prstGeom>
                    <a:noFill/>
                    <a:ln>
                      <a:noFill/>
                    </a:ln>
                  </pic:spPr>
                </pic:pic>
              </a:graphicData>
            </a:graphic>
          </wp:inline>
        </w:drawing>
      </w:r>
      <w:r>
        <w:rPr>
          <w:rFonts w:ascii="Times New Roman" w:eastAsia="Times New Roman" w:hAnsi="Times New Roman"/>
          <w:color w:val="000000"/>
          <w:sz w:val="20"/>
          <w:szCs w:val="20"/>
          <w:lang w:eastAsia="tr-TR"/>
        </w:rPr>
        <w:t xml:space="preserve"> </w:t>
      </w:r>
      <w:r w:rsidRPr="000360AF">
        <w:rPr>
          <w:rFonts w:ascii="Times New Roman" w:eastAsia="Times New Roman" w:hAnsi="Times New Roman"/>
          <w:color w:val="000000"/>
          <w:sz w:val="20"/>
          <w:szCs w:val="20"/>
          <w:lang w:eastAsia="tr-TR"/>
        </w:rPr>
        <w:t xml:space="preserve">      </w:t>
      </w:r>
    </w:p>
    <w:p w:rsidR="007F2EF6" w:rsidRPr="000360AF" w:rsidRDefault="007F2EF6" w:rsidP="007F2EF6">
      <w:pPr>
        <w:spacing w:after="0" w:line="240" w:lineRule="auto"/>
        <w:rPr>
          <w:rFonts w:ascii="Times New Roman" w:eastAsia="Times New Roman" w:hAnsi="Times New Roman"/>
          <w:sz w:val="24"/>
          <w:szCs w:val="24"/>
          <w:lang w:eastAsia="tr-TR"/>
        </w:rPr>
      </w:pPr>
      <w:r w:rsidRPr="000360AF">
        <w:rPr>
          <w:rFonts w:ascii="Times New Roman" w:eastAsia="Times New Roman" w:hAnsi="Times New Roman"/>
          <w:sz w:val="24"/>
          <w:szCs w:val="24"/>
          <w:lang w:eastAsia="tr-TR"/>
        </w:rPr>
        <w:t> </w:t>
      </w:r>
      <w:r>
        <w:rPr>
          <w:rFonts w:ascii="Times New Roman" w:eastAsia="Times New Roman" w:hAnsi="Times New Roman"/>
          <w:sz w:val="24"/>
          <w:szCs w:val="24"/>
          <w:lang w:eastAsia="tr-TR"/>
        </w:rPr>
        <w:t xml:space="preserve">                   </w:t>
      </w:r>
      <w:r w:rsidRPr="000360AF">
        <w:rPr>
          <w:rFonts w:ascii="Times New Roman" w:eastAsia="Times New Roman" w:hAnsi="Times New Roman"/>
          <w:b/>
          <w:bCs/>
          <w:color w:val="000000"/>
          <w:sz w:val="20"/>
          <w:szCs w:val="20"/>
          <w:lang w:eastAsia="tr-TR"/>
        </w:rPr>
        <w:t xml:space="preserve">Fonlu renkli </w:t>
      </w:r>
      <w:proofErr w:type="gramStart"/>
      <w:r w:rsidRPr="000360AF">
        <w:rPr>
          <w:rFonts w:ascii="Times New Roman" w:eastAsia="Times New Roman" w:hAnsi="Times New Roman"/>
          <w:b/>
          <w:bCs/>
          <w:color w:val="000000"/>
          <w:sz w:val="20"/>
          <w:szCs w:val="20"/>
          <w:lang w:eastAsia="tr-TR"/>
        </w:rPr>
        <w:t>logo</w:t>
      </w:r>
      <w:proofErr w:type="gramEnd"/>
      <w:r w:rsidRPr="000360AF">
        <w:rPr>
          <w:rFonts w:ascii="Times New Roman" w:eastAsia="Times New Roman" w:hAnsi="Times New Roman"/>
          <w:b/>
          <w:bCs/>
          <w:color w:val="000000"/>
          <w:sz w:val="20"/>
          <w:szCs w:val="20"/>
          <w:lang w:eastAsia="tr-TR"/>
        </w:rPr>
        <w:t>                        Siyah-beyaz logo           </w:t>
      </w:r>
      <w:r>
        <w:rPr>
          <w:rFonts w:ascii="Times New Roman" w:eastAsia="Times New Roman" w:hAnsi="Times New Roman"/>
          <w:b/>
          <w:bCs/>
          <w:color w:val="000000"/>
          <w:sz w:val="20"/>
          <w:szCs w:val="20"/>
          <w:lang w:eastAsia="tr-TR"/>
        </w:rPr>
        <w:t xml:space="preserve">   </w:t>
      </w:r>
      <w:r w:rsidRPr="000360AF">
        <w:rPr>
          <w:rFonts w:ascii="Times New Roman" w:eastAsia="Times New Roman" w:hAnsi="Times New Roman"/>
          <w:b/>
          <w:bCs/>
          <w:color w:val="000000"/>
          <w:sz w:val="20"/>
          <w:szCs w:val="20"/>
          <w:lang w:eastAsia="tr-TR"/>
        </w:rPr>
        <w:t>      </w:t>
      </w:r>
      <w:r>
        <w:rPr>
          <w:rFonts w:ascii="Times New Roman" w:eastAsia="Times New Roman" w:hAnsi="Times New Roman"/>
          <w:b/>
          <w:bCs/>
          <w:color w:val="000000"/>
          <w:sz w:val="20"/>
          <w:szCs w:val="20"/>
          <w:lang w:eastAsia="tr-TR"/>
        </w:rPr>
        <w:t xml:space="preserve">   </w:t>
      </w:r>
      <w:r w:rsidRPr="000360AF">
        <w:rPr>
          <w:rFonts w:ascii="Times New Roman" w:eastAsia="Times New Roman" w:hAnsi="Times New Roman"/>
          <w:b/>
          <w:bCs/>
          <w:color w:val="000000"/>
          <w:sz w:val="20"/>
          <w:szCs w:val="20"/>
          <w:lang w:eastAsia="tr-TR"/>
        </w:rPr>
        <w:t>    Fonlu siyah beyaz logo</w:t>
      </w:r>
      <w:r w:rsidRPr="000360AF">
        <w:rPr>
          <w:rFonts w:ascii="Times New Roman" w:eastAsia="Times New Roman" w:hAnsi="Times New Roman"/>
          <w:sz w:val="24"/>
          <w:szCs w:val="24"/>
          <w:lang w:eastAsia="tr-TR"/>
        </w:rPr>
        <w:t> </w:t>
      </w:r>
    </w:p>
    <w:p w:rsidR="007F2EF6" w:rsidRPr="000360AF" w:rsidRDefault="007F2EF6" w:rsidP="007F2EF6">
      <w:pPr>
        <w:spacing w:after="0" w:line="240" w:lineRule="auto"/>
        <w:rPr>
          <w:rFonts w:ascii="Times New Roman" w:eastAsia="Times New Roman" w:hAnsi="Times New Roman"/>
          <w:sz w:val="24"/>
          <w:szCs w:val="24"/>
          <w:lang w:eastAsia="tr-TR"/>
        </w:rPr>
      </w:pPr>
      <w:r>
        <w:rPr>
          <w:rFonts w:ascii="Times New Roman" w:eastAsia="Times New Roman" w:hAnsi="Times New Roman"/>
          <w:color w:val="000000"/>
          <w:sz w:val="20"/>
          <w:szCs w:val="20"/>
          <w:lang w:eastAsia="tr-TR"/>
        </w:rPr>
        <w:t xml:space="preserve">                          </w:t>
      </w:r>
      <w:r w:rsidRPr="000360AF">
        <w:rPr>
          <w:rFonts w:ascii="Times New Roman" w:eastAsia="Times New Roman" w:hAnsi="Times New Roman"/>
          <w:color w:val="000000"/>
          <w:sz w:val="20"/>
          <w:szCs w:val="20"/>
          <w:lang w:eastAsia="tr-TR"/>
        </w:rPr>
        <w:t> </w:t>
      </w:r>
      <w:r>
        <w:rPr>
          <w:rFonts w:ascii="Times New Roman" w:eastAsia="Times New Roman" w:hAnsi="Times New Roman"/>
          <w:noProof/>
          <w:color w:val="000000"/>
          <w:sz w:val="20"/>
          <w:szCs w:val="20"/>
          <w:lang w:eastAsia="tr-TR"/>
        </w:rPr>
        <w:drawing>
          <wp:inline distT="0" distB="0" distL="0" distR="0">
            <wp:extent cx="741680" cy="741680"/>
            <wp:effectExtent l="0" t="0" r="127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r w:rsidRPr="000360AF">
        <w:rPr>
          <w:rFonts w:ascii="Times New Roman" w:eastAsia="Times New Roman" w:hAnsi="Times New Roman"/>
          <w:color w:val="000000"/>
          <w:sz w:val="20"/>
          <w:szCs w:val="20"/>
          <w:lang w:eastAsia="tr-TR"/>
        </w:rPr>
        <w:t>          </w:t>
      </w:r>
      <w:r>
        <w:rPr>
          <w:rFonts w:ascii="Times New Roman" w:eastAsia="Times New Roman" w:hAnsi="Times New Roman"/>
          <w:color w:val="000000"/>
          <w:sz w:val="20"/>
          <w:szCs w:val="20"/>
          <w:lang w:eastAsia="tr-TR"/>
        </w:rPr>
        <w:t xml:space="preserve">               </w:t>
      </w:r>
      <w:r w:rsidRPr="000360AF">
        <w:rPr>
          <w:rFonts w:ascii="Times New Roman" w:eastAsia="Times New Roman" w:hAnsi="Times New Roman"/>
          <w:color w:val="000000"/>
          <w:sz w:val="20"/>
          <w:szCs w:val="20"/>
          <w:lang w:eastAsia="tr-TR"/>
        </w:rPr>
        <w:t xml:space="preserve">    </w:t>
      </w:r>
      <w:r>
        <w:rPr>
          <w:rFonts w:ascii="Times New Roman" w:eastAsia="Times New Roman" w:hAnsi="Times New Roman"/>
          <w:noProof/>
          <w:color w:val="000000"/>
          <w:sz w:val="20"/>
          <w:szCs w:val="20"/>
          <w:lang w:eastAsia="tr-TR"/>
        </w:rPr>
        <w:drawing>
          <wp:inline distT="0" distB="0" distL="0" distR="0">
            <wp:extent cx="698500" cy="716280"/>
            <wp:effectExtent l="0" t="0" r="6350" b="7620"/>
            <wp:docPr id="2" name="Resim 2"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00" cy="716280"/>
                    </a:xfrm>
                    <a:prstGeom prst="rect">
                      <a:avLst/>
                    </a:prstGeom>
                    <a:noFill/>
                    <a:ln>
                      <a:noFill/>
                    </a:ln>
                  </pic:spPr>
                </pic:pic>
              </a:graphicData>
            </a:graphic>
          </wp:inline>
        </w:drawing>
      </w:r>
      <w:r w:rsidRPr="000360AF">
        <w:rPr>
          <w:rFonts w:ascii="Times New Roman" w:eastAsia="Times New Roman" w:hAnsi="Times New Roman"/>
          <w:color w:val="000000"/>
          <w:sz w:val="20"/>
          <w:szCs w:val="20"/>
          <w:lang w:eastAsia="tr-TR"/>
        </w:rPr>
        <w:t>          </w:t>
      </w:r>
      <w:r>
        <w:rPr>
          <w:rFonts w:ascii="Times New Roman" w:eastAsia="Times New Roman" w:hAnsi="Times New Roman"/>
          <w:color w:val="000000"/>
          <w:sz w:val="20"/>
          <w:szCs w:val="20"/>
          <w:lang w:eastAsia="tr-TR"/>
        </w:rPr>
        <w:t xml:space="preserve">       </w:t>
      </w:r>
      <w:r w:rsidRPr="000360AF">
        <w:rPr>
          <w:rFonts w:ascii="Times New Roman" w:eastAsia="Times New Roman" w:hAnsi="Times New Roman"/>
          <w:color w:val="000000"/>
          <w:sz w:val="20"/>
          <w:szCs w:val="20"/>
          <w:lang w:eastAsia="tr-TR"/>
        </w:rPr>
        <w:t>             </w:t>
      </w:r>
      <w:r>
        <w:rPr>
          <w:rFonts w:ascii="Times New Roman" w:eastAsia="Times New Roman" w:hAnsi="Times New Roman"/>
          <w:color w:val="000000"/>
          <w:sz w:val="20"/>
          <w:szCs w:val="20"/>
          <w:lang w:eastAsia="tr-TR"/>
        </w:rPr>
        <w:t xml:space="preserve"> </w:t>
      </w:r>
      <w:r w:rsidRPr="000360AF">
        <w:rPr>
          <w:rFonts w:ascii="Times New Roman" w:eastAsia="Times New Roman" w:hAnsi="Times New Roman"/>
          <w:color w:val="000000"/>
          <w:sz w:val="20"/>
          <w:szCs w:val="20"/>
          <w:lang w:eastAsia="tr-TR"/>
        </w:rPr>
        <w:t>       </w:t>
      </w:r>
      <w:r>
        <w:rPr>
          <w:rFonts w:ascii="Times New Roman" w:eastAsia="Times New Roman" w:hAnsi="Times New Roman"/>
          <w:noProof/>
          <w:color w:val="000000"/>
          <w:sz w:val="20"/>
          <w:szCs w:val="20"/>
          <w:lang w:eastAsia="tr-TR"/>
        </w:rPr>
        <w:drawing>
          <wp:inline distT="0" distB="0" distL="0" distR="0">
            <wp:extent cx="741680" cy="716280"/>
            <wp:effectExtent l="0" t="0" r="1270" b="7620"/>
            <wp:docPr id="1" name="Resim 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1680" cy="716280"/>
                    </a:xfrm>
                    <a:prstGeom prst="rect">
                      <a:avLst/>
                    </a:prstGeom>
                    <a:noFill/>
                    <a:ln>
                      <a:noFill/>
                    </a:ln>
                  </pic:spPr>
                </pic:pic>
              </a:graphicData>
            </a:graphic>
          </wp:inline>
        </w:drawing>
      </w:r>
      <w:r>
        <w:rPr>
          <w:rFonts w:ascii="Times New Roman" w:eastAsia="Times New Roman" w:hAnsi="Times New Roman"/>
          <w:color w:val="000000"/>
          <w:sz w:val="20"/>
          <w:szCs w:val="20"/>
          <w:lang w:eastAsia="tr-TR"/>
        </w:rPr>
        <w:t xml:space="preserve">     </w:t>
      </w:r>
      <w:r w:rsidRPr="00B90528">
        <w:rPr>
          <w:rFonts w:ascii="Times New Roman" w:eastAsia="Times New Roman" w:hAnsi="Times New Roman"/>
          <w:b/>
          <w:color w:val="000000"/>
          <w:sz w:val="20"/>
          <w:szCs w:val="20"/>
          <w:lang w:eastAsia="tr-TR"/>
        </w:rPr>
        <w:t>”</w:t>
      </w:r>
    </w:p>
    <w:p w:rsidR="007F2EF6" w:rsidRDefault="007F2EF6" w:rsidP="007F2EF6">
      <w:pPr>
        <w:autoSpaceDE w:val="0"/>
        <w:autoSpaceDN w:val="0"/>
        <w:adjustRightInd w:val="0"/>
        <w:spacing w:after="0" w:line="240" w:lineRule="auto"/>
        <w:ind w:left="567" w:firstLine="513"/>
        <w:jc w:val="both"/>
        <w:rPr>
          <w:rFonts w:ascii="Times New Roman" w:eastAsia="Times New Roman" w:hAnsi="Times New Roman"/>
          <w:sz w:val="20"/>
          <w:szCs w:val="20"/>
          <w:lang w:eastAsia="tr-TR"/>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Default="007F2EF6" w:rsidP="007F2EF6">
      <w:pPr>
        <w:autoSpaceDE w:val="0"/>
        <w:autoSpaceDN w:val="0"/>
        <w:adjustRightInd w:val="0"/>
        <w:spacing w:after="0" w:line="240" w:lineRule="auto"/>
        <w:ind w:left="567" w:firstLine="513"/>
        <w:jc w:val="center"/>
        <w:rPr>
          <w:rFonts w:ascii="Times New Roman" w:eastAsia="ヒラギノ明朝 Pro W3" w:hAnsi="Times New Roman"/>
          <w:b/>
          <w:bCs/>
          <w:sz w:val="24"/>
          <w:szCs w:val="24"/>
        </w:rPr>
      </w:pPr>
    </w:p>
    <w:p w:rsidR="007F2EF6" w:rsidRPr="002F0791" w:rsidRDefault="007F2EF6" w:rsidP="007F2EF6">
      <w:pPr>
        <w:autoSpaceDE w:val="0"/>
        <w:autoSpaceDN w:val="0"/>
        <w:adjustRightInd w:val="0"/>
        <w:spacing w:after="0" w:line="240" w:lineRule="auto"/>
        <w:ind w:left="567" w:firstLine="513"/>
        <w:jc w:val="center"/>
        <w:rPr>
          <w:rFonts w:ascii="Times New Roman" w:eastAsia="ヒラギノ明朝 Pro W3" w:hAnsi="Times New Roman"/>
          <w:sz w:val="24"/>
          <w:szCs w:val="24"/>
        </w:rPr>
      </w:pPr>
      <w:r w:rsidRPr="002F0791">
        <w:rPr>
          <w:rFonts w:ascii="Times New Roman" w:eastAsia="ヒラギノ明朝 Pro W3" w:hAnsi="Times New Roman"/>
          <w:b/>
          <w:bCs/>
          <w:sz w:val="24"/>
          <w:szCs w:val="24"/>
        </w:rPr>
        <w:t>“</w:t>
      </w:r>
      <w:r>
        <w:rPr>
          <w:rFonts w:ascii="Times New Roman" w:eastAsia="ヒラギノ明朝 Pro W3" w:hAnsi="Times New Roman"/>
          <w:b/>
          <w:bCs/>
          <w:sz w:val="24"/>
          <w:szCs w:val="24"/>
        </w:rPr>
        <w:t>Ek- 11</w:t>
      </w:r>
    </w:p>
    <w:p w:rsidR="007F2EF6" w:rsidRDefault="007F2EF6" w:rsidP="007F2EF6">
      <w:pPr>
        <w:autoSpaceDE w:val="0"/>
        <w:autoSpaceDN w:val="0"/>
        <w:adjustRightInd w:val="0"/>
        <w:spacing w:after="0" w:line="240" w:lineRule="auto"/>
        <w:jc w:val="center"/>
        <w:rPr>
          <w:rFonts w:ascii="Times New Roman" w:eastAsia="Times New Roman" w:hAnsi="Times New Roman"/>
          <w:b/>
          <w:bCs/>
          <w:sz w:val="24"/>
          <w:szCs w:val="24"/>
          <w:lang w:eastAsia="tr-TR"/>
        </w:rPr>
      </w:pPr>
      <w:r w:rsidRPr="006D2B48">
        <w:rPr>
          <w:rFonts w:ascii="Times New Roman" w:eastAsia="Times New Roman" w:hAnsi="Times New Roman"/>
          <w:b/>
          <w:bCs/>
          <w:sz w:val="24"/>
          <w:szCs w:val="24"/>
          <w:lang w:eastAsia="tr-TR"/>
        </w:rPr>
        <w:t>Sertifika örnekleri</w:t>
      </w:r>
    </w:p>
    <w:p w:rsidR="007F2EF6" w:rsidRDefault="007F2EF6" w:rsidP="007F2EF6">
      <w:pPr>
        <w:autoSpaceDE w:val="0"/>
        <w:autoSpaceDN w:val="0"/>
        <w:adjustRightInd w:val="0"/>
        <w:spacing w:after="0" w:line="240" w:lineRule="auto"/>
        <w:jc w:val="both"/>
        <w:rPr>
          <w:rFonts w:ascii="Times New Roman" w:eastAsia="Times New Roman" w:hAnsi="Times New Roman"/>
          <w:b/>
          <w:bCs/>
          <w:sz w:val="24"/>
          <w:szCs w:val="24"/>
          <w:lang w:eastAsia="tr-TR"/>
        </w:rPr>
      </w:pPr>
    </w:p>
    <w:p w:rsidR="007F2EF6" w:rsidRPr="006D2B48" w:rsidRDefault="007F2EF6" w:rsidP="007F2EF6">
      <w:pPr>
        <w:autoSpaceDE w:val="0"/>
        <w:autoSpaceDN w:val="0"/>
        <w:adjustRightInd w:val="0"/>
        <w:spacing w:after="0" w:line="240" w:lineRule="auto"/>
        <w:jc w:val="both"/>
        <w:rPr>
          <w:rFonts w:ascii="Times New Roman" w:eastAsia="Times New Roman" w:hAnsi="Times New Roman"/>
          <w:b/>
          <w:bCs/>
          <w:caps/>
          <w:sz w:val="24"/>
          <w:szCs w:val="24"/>
          <w:lang w:eastAsia="tr-TR"/>
        </w:rPr>
      </w:pPr>
      <w:r w:rsidRPr="006D2B48">
        <w:rPr>
          <w:rFonts w:ascii="Times New Roman" w:eastAsia="Times New Roman" w:hAnsi="Times New Roman"/>
          <w:b/>
          <w:bCs/>
          <w:sz w:val="24"/>
          <w:szCs w:val="24"/>
          <w:lang w:eastAsia="tr-TR"/>
        </w:rPr>
        <w:t>1-Organik Tarım Müteşebbis Sertifikası</w:t>
      </w:r>
    </w:p>
    <w:p w:rsidR="007F2EF6" w:rsidRPr="006D2B48" w:rsidRDefault="007F2EF6" w:rsidP="007F2EF6">
      <w:pPr>
        <w:autoSpaceDE w:val="0"/>
        <w:autoSpaceDN w:val="0"/>
        <w:adjustRightInd w:val="0"/>
        <w:spacing w:after="0" w:line="240" w:lineRule="auto"/>
        <w:jc w:val="both"/>
        <w:rPr>
          <w:rFonts w:ascii="Times New Roman" w:eastAsia="Times New Roman" w:hAnsi="Times New Roman"/>
          <w:b/>
          <w:bCs/>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9"/>
      </w:tblGrid>
      <w:tr w:rsidR="007F2EF6" w:rsidRPr="006D2B48" w:rsidTr="009566B6">
        <w:tc>
          <w:tcPr>
            <w:tcW w:w="9889" w:type="dxa"/>
            <w:gridSpan w:val="2"/>
          </w:tcPr>
          <w:p w:rsidR="007F2EF6" w:rsidRPr="006D2B48" w:rsidRDefault="007F2EF6" w:rsidP="009566B6">
            <w:pPr>
              <w:autoSpaceDE w:val="0"/>
              <w:autoSpaceDN w:val="0"/>
              <w:adjustRightInd w:val="0"/>
              <w:spacing w:after="0" w:line="240" w:lineRule="auto"/>
              <w:jc w:val="both"/>
              <w:rPr>
                <w:rFonts w:ascii="Times New Roman" w:eastAsia="Times New Roman" w:hAnsi="Times New Roman"/>
                <w:bCs/>
                <w:sz w:val="24"/>
                <w:szCs w:val="24"/>
                <w:lang w:eastAsia="tr-TR"/>
              </w:rPr>
            </w:pPr>
            <w:r w:rsidRPr="006D2B48">
              <w:rPr>
                <w:rFonts w:ascii="Times New Roman" w:eastAsia="Times New Roman" w:hAnsi="Times New Roman"/>
                <w:bCs/>
                <w:sz w:val="24"/>
                <w:szCs w:val="24"/>
                <w:lang w:eastAsia="tr-TR"/>
              </w:rPr>
              <w:t xml:space="preserve">Organik Tarımın Esasları ve Uygulanmasına İlişkin Yönetmeliğin 37 inci maddesi hükümlerine göre müteşebbis sertifikası </w:t>
            </w:r>
          </w:p>
          <w:p w:rsidR="007F2EF6" w:rsidRPr="006D2B48" w:rsidRDefault="007F2EF6" w:rsidP="009566B6">
            <w:pPr>
              <w:autoSpaceDE w:val="0"/>
              <w:autoSpaceDN w:val="0"/>
              <w:adjustRightInd w:val="0"/>
              <w:spacing w:after="0" w:line="240" w:lineRule="auto"/>
              <w:rPr>
                <w:rFonts w:ascii="Times New Roman" w:eastAsia="Times New Roman" w:hAnsi="Times New Roman"/>
                <w:bCs/>
                <w:sz w:val="24"/>
                <w:szCs w:val="24"/>
                <w:lang w:eastAsia="tr-TR"/>
              </w:rPr>
            </w:pPr>
            <w:r w:rsidRPr="006D2B48">
              <w:rPr>
                <w:rFonts w:ascii="Times New Roman" w:eastAsia="Times New Roman" w:hAnsi="Times New Roman"/>
                <w:bCs/>
                <w:sz w:val="24"/>
                <w:szCs w:val="24"/>
                <w:lang w:eastAsia="tr-TR"/>
              </w:rPr>
              <w:t xml:space="preserve"> Sertifika No:</w:t>
            </w:r>
          </w:p>
        </w:tc>
      </w:tr>
      <w:tr w:rsidR="007F2EF6" w:rsidRPr="006D2B48" w:rsidTr="009566B6">
        <w:tc>
          <w:tcPr>
            <w:tcW w:w="4625" w:type="dxa"/>
          </w:tcPr>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 Müteşebbisin adı ve adresi:</w:t>
            </w:r>
          </w:p>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 </w:t>
            </w:r>
            <w:proofErr w:type="gramStart"/>
            <w:r w:rsidRPr="006D2B48">
              <w:rPr>
                <w:rFonts w:ascii="Times New Roman" w:eastAsia="Times New Roman" w:hAnsi="Times New Roman"/>
                <w:sz w:val="24"/>
                <w:szCs w:val="24"/>
                <w:lang w:eastAsia="tr-TR"/>
              </w:rPr>
              <w:t>ana</w:t>
            </w:r>
            <w:proofErr w:type="gramEnd"/>
            <w:r w:rsidRPr="006D2B48">
              <w:rPr>
                <w:rFonts w:ascii="Times New Roman" w:eastAsia="Times New Roman" w:hAnsi="Times New Roman"/>
                <w:sz w:val="24"/>
                <w:szCs w:val="24"/>
                <w:lang w:eastAsia="tr-TR"/>
              </w:rPr>
              <w:t xml:space="preserve"> faaliyeti (üretici, işleyici, ithalatçı, </w:t>
            </w:r>
            <w:proofErr w:type="spellStart"/>
            <w:r w:rsidRPr="006D2B48">
              <w:rPr>
                <w:rFonts w:ascii="Times New Roman" w:eastAsia="Times New Roman" w:hAnsi="Times New Roman"/>
                <w:sz w:val="24"/>
                <w:szCs w:val="24"/>
                <w:lang w:eastAsia="tr-TR"/>
              </w:rPr>
              <w:lastRenderedPageBreak/>
              <w:t>vs</w:t>
            </w:r>
            <w:proofErr w:type="spellEnd"/>
            <w:r w:rsidRPr="006D2B48">
              <w:rPr>
                <w:rFonts w:ascii="Times New Roman" w:eastAsia="Times New Roman" w:hAnsi="Times New Roman"/>
                <w:sz w:val="24"/>
                <w:szCs w:val="24"/>
                <w:lang w:eastAsia="tr-TR"/>
              </w:rPr>
              <w:t>):</w:t>
            </w:r>
          </w:p>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p>
        </w:tc>
        <w:tc>
          <w:tcPr>
            <w:tcW w:w="5264" w:type="dxa"/>
          </w:tcPr>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lastRenderedPageBreak/>
              <w:t>Yetkilendirilmiş kuruluşunun/yetkilinin adı, adresi ve kod numarası:</w:t>
            </w:r>
          </w:p>
        </w:tc>
      </w:tr>
      <w:tr w:rsidR="007F2EF6" w:rsidRPr="006D2B48" w:rsidTr="009566B6">
        <w:tc>
          <w:tcPr>
            <w:tcW w:w="4625" w:type="dxa"/>
          </w:tcPr>
          <w:p w:rsidR="007F2EF6" w:rsidRPr="006D2B48" w:rsidRDefault="007F2EF6" w:rsidP="009566B6">
            <w:pPr>
              <w:autoSpaceDE w:val="0"/>
              <w:autoSpaceDN w:val="0"/>
              <w:adjustRightInd w:val="0"/>
              <w:spacing w:after="0" w:line="240" w:lineRule="auto"/>
              <w:rPr>
                <w:rFonts w:ascii="EUAlbertina" w:eastAsia="Times New Roman" w:hAnsi="EUAlbertina" w:cs="EUAlbertina"/>
                <w:sz w:val="17"/>
                <w:szCs w:val="17"/>
                <w:lang w:eastAsia="tr-TR"/>
              </w:rPr>
            </w:pPr>
            <w:r w:rsidRPr="006D2B48">
              <w:rPr>
                <w:rFonts w:ascii="Times New Roman" w:eastAsia="Times New Roman" w:hAnsi="Times New Roman"/>
                <w:sz w:val="24"/>
                <w:szCs w:val="24"/>
                <w:lang w:eastAsia="tr-TR"/>
              </w:rPr>
              <w:lastRenderedPageBreak/>
              <w:t>Ürün grupları/faaliyeti:</w:t>
            </w:r>
          </w:p>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EUAlbertina+20" w:eastAsia="Times New Roman" w:hAnsi="EUAlbertina+20" w:cs="EUAlbertina+20"/>
                <w:sz w:val="17"/>
                <w:szCs w:val="17"/>
                <w:lang w:eastAsia="tr-TR"/>
              </w:rPr>
              <w:t xml:space="preserve">— </w:t>
            </w:r>
            <w:r w:rsidRPr="006D2B48">
              <w:rPr>
                <w:rFonts w:ascii="Times New Roman" w:eastAsia="Times New Roman" w:hAnsi="Times New Roman"/>
                <w:sz w:val="24"/>
                <w:szCs w:val="24"/>
                <w:lang w:eastAsia="tr-TR"/>
              </w:rPr>
              <w:t>Bitki ve bitki ürünleri</w:t>
            </w:r>
          </w:p>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EUAlbertina+20" w:eastAsia="Times New Roman" w:hAnsi="EUAlbertina+20" w:cs="EUAlbertina+20"/>
                <w:sz w:val="17"/>
                <w:szCs w:val="17"/>
                <w:lang w:eastAsia="tr-TR"/>
              </w:rPr>
              <w:t xml:space="preserve">— </w:t>
            </w:r>
            <w:r w:rsidRPr="006D2B48">
              <w:rPr>
                <w:rFonts w:ascii="Times New Roman" w:eastAsia="Times New Roman" w:hAnsi="Times New Roman"/>
                <w:sz w:val="24"/>
                <w:szCs w:val="24"/>
                <w:lang w:eastAsia="tr-TR"/>
              </w:rPr>
              <w:t>Deniz yosunu ve deniz yosunu ürünleri</w:t>
            </w:r>
          </w:p>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—Hayvan ve hayvan ürünleri</w:t>
            </w:r>
          </w:p>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EUAlbertina+20" w:eastAsia="Times New Roman" w:hAnsi="EUAlbertina+20" w:cs="EUAlbertina+20"/>
                <w:sz w:val="17"/>
                <w:szCs w:val="17"/>
                <w:lang w:eastAsia="tr-TR"/>
              </w:rPr>
              <w:t xml:space="preserve">— </w:t>
            </w:r>
            <w:r w:rsidRPr="006D2B48">
              <w:rPr>
                <w:rFonts w:ascii="Times New Roman" w:eastAsia="Times New Roman" w:hAnsi="Times New Roman"/>
                <w:sz w:val="24"/>
                <w:szCs w:val="24"/>
                <w:lang w:eastAsia="tr-TR"/>
              </w:rPr>
              <w:t>Su ürünleri</w:t>
            </w:r>
          </w:p>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—İşlenmiş ürünler</w:t>
            </w:r>
          </w:p>
          <w:p w:rsidR="007F2EF6" w:rsidRPr="006D2B48" w:rsidRDefault="007F2EF6" w:rsidP="009566B6">
            <w:pPr>
              <w:autoSpaceDE w:val="0"/>
              <w:autoSpaceDN w:val="0"/>
              <w:adjustRightInd w:val="0"/>
              <w:spacing w:after="0" w:line="240" w:lineRule="auto"/>
              <w:rPr>
                <w:rFonts w:ascii="EUAlbertina_Italic" w:eastAsia="Times New Roman" w:hAnsi="EUAlbertina_Italic" w:cs="EUAlbertina_Italic"/>
                <w:sz w:val="20"/>
                <w:szCs w:val="20"/>
                <w:lang w:eastAsia="tr-TR"/>
              </w:rPr>
            </w:pPr>
          </w:p>
        </w:tc>
        <w:tc>
          <w:tcPr>
            <w:tcW w:w="5264" w:type="dxa"/>
          </w:tcPr>
          <w:p w:rsidR="007F2EF6" w:rsidRPr="006D2B48" w:rsidRDefault="007F2EF6" w:rsidP="009566B6">
            <w:pPr>
              <w:autoSpaceDE w:val="0"/>
              <w:autoSpaceDN w:val="0"/>
              <w:adjustRightInd w:val="0"/>
              <w:spacing w:after="0" w:line="240" w:lineRule="auto"/>
              <w:jc w:val="both"/>
              <w:rPr>
                <w:rFonts w:ascii="Times New Roman" w:eastAsia="Times New Roman" w:hAnsi="Times New Roman"/>
                <w:strike/>
                <w:sz w:val="24"/>
                <w:szCs w:val="24"/>
                <w:lang w:eastAsia="tr-TR"/>
              </w:rPr>
            </w:pPr>
            <w:r w:rsidRPr="006D2B48">
              <w:rPr>
                <w:rFonts w:ascii="Times New Roman" w:eastAsia="Times New Roman" w:hAnsi="Times New Roman"/>
                <w:bCs/>
                <w:sz w:val="24"/>
                <w:szCs w:val="24"/>
                <w:lang w:eastAsia="tr-TR"/>
              </w:rPr>
              <w:t>Organik Tarımın Esasları ve Uygulanmasına İlişkin Yönetmelik hükümlerine</w:t>
            </w:r>
            <w:r w:rsidRPr="006D2B48">
              <w:rPr>
                <w:rFonts w:ascii="Times New Roman" w:eastAsia="Times New Roman" w:hAnsi="Times New Roman"/>
                <w:b/>
                <w:bCs/>
                <w:sz w:val="24"/>
                <w:szCs w:val="24"/>
                <w:lang w:eastAsia="tr-TR"/>
              </w:rPr>
              <w:t xml:space="preserve"> </w:t>
            </w:r>
            <w:r w:rsidRPr="006D2B48">
              <w:rPr>
                <w:rFonts w:ascii="Times New Roman" w:eastAsia="Times New Roman" w:hAnsi="Times New Roman"/>
                <w:sz w:val="24"/>
                <w:szCs w:val="24"/>
                <w:lang w:eastAsia="tr-TR"/>
              </w:rPr>
              <w:t>göre paralel üretimin/işlemenin oluştuğu yerlerde (veya hallerde) organik üretim, geçiş ürünleri ve aynı zamanda organik olmayan üretim şeklinde tarif edilmiştir.</w:t>
            </w:r>
          </w:p>
        </w:tc>
      </w:tr>
      <w:tr w:rsidR="007F2EF6" w:rsidRPr="006D2B48" w:rsidTr="009566B6">
        <w:tc>
          <w:tcPr>
            <w:tcW w:w="4625" w:type="dxa"/>
          </w:tcPr>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EUAlbertina" w:eastAsia="Times New Roman" w:hAnsi="EUAlbertina" w:cs="EUAlbertina"/>
                <w:sz w:val="17"/>
                <w:szCs w:val="17"/>
                <w:lang w:eastAsia="tr-TR"/>
              </w:rPr>
              <w:t xml:space="preserve"> </w:t>
            </w:r>
            <w:r w:rsidRPr="006D2B48">
              <w:rPr>
                <w:rFonts w:ascii="Times New Roman" w:eastAsia="Times New Roman" w:hAnsi="Times New Roman"/>
                <w:sz w:val="24"/>
                <w:szCs w:val="24"/>
                <w:lang w:eastAsia="tr-TR"/>
              </w:rPr>
              <w:t>Geçerlilik dönemi:</w:t>
            </w:r>
          </w:p>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Bitkisel ürünler </w:t>
            </w:r>
            <w:proofErr w:type="gramStart"/>
            <w:r w:rsidRPr="006D2B48">
              <w:rPr>
                <w:rFonts w:ascii="Times New Roman" w:eastAsia="Times New Roman" w:hAnsi="Times New Roman"/>
                <w:sz w:val="24"/>
                <w:szCs w:val="24"/>
                <w:lang w:eastAsia="tr-TR"/>
              </w:rPr>
              <w:t>....</w:t>
            </w:r>
            <w:proofErr w:type="gramEnd"/>
            <w:r w:rsidRPr="006D2B48">
              <w:rPr>
                <w:rFonts w:ascii="Times New Roman" w:eastAsia="Times New Roman" w:hAnsi="Times New Roman"/>
                <w:sz w:val="24"/>
                <w:szCs w:val="24"/>
                <w:lang w:eastAsia="tr-TR"/>
              </w:rPr>
              <w:t>den...e kadar</w:t>
            </w:r>
          </w:p>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Deniz yosunu ürünleri</w:t>
            </w:r>
            <w:proofErr w:type="gramStart"/>
            <w:r w:rsidRPr="006D2B48">
              <w:rPr>
                <w:rFonts w:ascii="Times New Roman" w:eastAsia="Times New Roman" w:hAnsi="Times New Roman"/>
                <w:sz w:val="24"/>
                <w:szCs w:val="24"/>
                <w:lang w:eastAsia="tr-TR"/>
              </w:rPr>
              <w:t>.....</w:t>
            </w:r>
            <w:proofErr w:type="gramEnd"/>
            <w:r w:rsidRPr="006D2B48">
              <w:rPr>
                <w:rFonts w:ascii="Times New Roman" w:eastAsia="Times New Roman" w:hAnsi="Times New Roman"/>
                <w:sz w:val="24"/>
                <w:szCs w:val="24"/>
                <w:lang w:eastAsia="tr-TR"/>
              </w:rPr>
              <w:t>den.....e kadar</w:t>
            </w:r>
          </w:p>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Hayvansal ürünler için </w:t>
            </w:r>
            <w:proofErr w:type="gramStart"/>
            <w:r w:rsidRPr="006D2B48">
              <w:rPr>
                <w:rFonts w:ascii="Times New Roman" w:eastAsia="Times New Roman" w:hAnsi="Times New Roman"/>
                <w:sz w:val="24"/>
                <w:szCs w:val="24"/>
                <w:lang w:eastAsia="tr-TR"/>
              </w:rPr>
              <w:t>....</w:t>
            </w:r>
            <w:proofErr w:type="gramEnd"/>
            <w:r w:rsidRPr="006D2B48">
              <w:rPr>
                <w:rFonts w:ascii="Times New Roman" w:eastAsia="Times New Roman" w:hAnsi="Times New Roman"/>
                <w:sz w:val="24"/>
                <w:szCs w:val="24"/>
                <w:lang w:eastAsia="tr-TR"/>
              </w:rPr>
              <w:t xml:space="preserve">den...e kadar </w:t>
            </w:r>
          </w:p>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Su ürünleri</w:t>
            </w:r>
            <w:proofErr w:type="gramStart"/>
            <w:r w:rsidRPr="006D2B48">
              <w:rPr>
                <w:rFonts w:ascii="Times New Roman" w:eastAsia="Times New Roman" w:hAnsi="Times New Roman"/>
                <w:sz w:val="24"/>
                <w:szCs w:val="24"/>
                <w:lang w:eastAsia="tr-TR"/>
              </w:rPr>
              <w:t>.....</w:t>
            </w:r>
            <w:proofErr w:type="gramEnd"/>
            <w:r w:rsidRPr="006D2B48">
              <w:rPr>
                <w:rFonts w:ascii="Times New Roman" w:eastAsia="Times New Roman" w:hAnsi="Times New Roman"/>
                <w:sz w:val="24"/>
                <w:szCs w:val="24"/>
                <w:lang w:eastAsia="tr-TR"/>
              </w:rPr>
              <w:t>den ....e kadar</w:t>
            </w:r>
          </w:p>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İşlenmiş ürünler  </w:t>
            </w:r>
            <w:proofErr w:type="gramStart"/>
            <w:r w:rsidRPr="006D2B48">
              <w:rPr>
                <w:rFonts w:ascii="Times New Roman" w:eastAsia="Times New Roman" w:hAnsi="Times New Roman"/>
                <w:sz w:val="24"/>
                <w:szCs w:val="24"/>
                <w:lang w:eastAsia="tr-TR"/>
              </w:rPr>
              <w:t>....</w:t>
            </w:r>
            <w:proofErr w:type="gramEnd"/>
            <w:r w:rsidRPr="006D2B48">
              <w:rPr>
                <w:rFonts w:ascii="Times New Roman" w:eastAsia="Times New Roman" w:hAnsi="Times New Roman"/>
                <w:sz w:val="24"/>
                <w:szCs w:val="24"/>
                <w:lang w:eastAsia="tr-TR"/>
              </w:rPr>
              <w:t>den...e kadar</w:t>
            </w:r>
          </w:p>
          <w:p w:rsidR="007F2EF6" w:rsidRPr="006D2B48" w:rsidRDefault="007F2EF6" w:rsidP="009566B6">
            <w:pPr>
              <w:autoSpaceDE w:val="0"/>
              <w:autoSpaceDN w:val="0"/>
              <w:adjustRightInd w:val="0"/>
              <w:spacing w:after="0" w:line="240" w:lineRule="auto"/>
              <w:rPr>
                <w:rFonts w:ascii="EUAlbertina_Italic" w:eastAsia="Times New Roman" w:hAnsi="EUAlbertina_Italic" w:cs="EUAlbertina_Italic"/>
                <w:sz w:val="20"/>
                <w:szCs w:val="20"/>
                <w:lang w:eastAsia="tr-TR"/>
              </w:rPr>
            </w:pPr>
          </w:p>
        </w:tc>
        <w:tc>
          <w:tcPr>
            <w:tcW w:w="5264" w:type="dxa"/>
          </w:tcPr>
          <w:p w:rsidR="007F2EF6" w:rsidRPr="006D2B48" w:rsidRDefault="007F2EF6" w:rsidP="009566B6">
            <w:pPr>
              <w:autoSpaceDE w:val="0"/>
              <w:autoSpaceDN w:val="0"/>
              <w:adjustRightInd w:val="0"/>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Kontrol(</w:t>
            </w:r>
            <w:proofErr w:type="spellStart"/>
            <w:r w:rsidRPr="006D2B48">
              <w:rPr>
                <w:rFonts w:ascii="Times New Roman" w:eastAsia="Times New Roman" w:hAnsi="Times New Roman"/>
                <w:sz w:val="24"/>
                <w:szCs w:val="24"/>
                <w:lang w:eastAsia="tr-TR"/>
              </w:rPr>
              <w:t>ler</w:t>
            </w:r>
            <w:proofErr w:type="spellEnd"/>
            <w:r w:rsidRPr="006D2B48">
              <w:rPr>
                <w:rFonts w:ascii="Times New Roman" w:eastAsia="Times New Roman" w:hAnsi="Times New Roman"/>
                <w:sz w:val="24"/>
                <w:szCs w:val="24"/>
                <w:lang w:eastAsia="tr-TR"/>
              </w:rPr>
              <w:t>)in tarihi:</w:t>
            </w:r>
          </w:p>
        </w:tc>
      </w:tr>
      <w:tr w:rsidR="007F2EF6" w:rsidRPr="006D2B48" w:rsidTr="009566B6">
        <w:tc>
          <w:tcPr>
            <w:tcW w:w="9889" w:type="dxa"/>
            <w:gridSpan w:val="2"/>
          </w:tcPr>
          <w:p w:rsidR="007F2EF6" w:rsidRPr="006D2B48" w:rsidRDefault="007F2EF6" w:rsidP="009566B6">
            <w:pPr>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Bu sertifika </w:t>
            </w:r>
            <w:r w:rsidRPr="006D2B48">
              <w:rPr>
                <w:rFonts w:ascii="Times New Roman" w:eastAsia="Times New Roman" w:hAnsi="Times New Roman"/>
                <w:bCs/>
                <w:sz w:val="24"/>
                <w:szCs w:val="24"/>
                <w:lang w:eastAsia="tr-TR"/>
              </w:rPr>
              <w:t>Organik Tarımın Esasları ve Uygulanmasına İlişkin Yönetmeliğin</w:t>
            </w:r>
            <w:r w:rsidRPr="006D2B48">
              <w:rPr>
                <w:rFonts w:ascii="Times New Roman" w:eastAsia="Times New Roman" w:hAnsi="Times New Roman"/>
                <w:sz w:val="24"/>
                <w:szCs w:val="24"/>
                <w:lang w:eastAsia="tr-TR"/>
              </w:rPr>
              <w:t xml:space="preserve"> 37 inci madde hükümlerine göre yayınlanmıştır. Beyan edilen işletmeci kontrol/denetim altında faaliyetlerini yerine getirmekte ve adı geçen mevzuattaki gereklilikleri karşılamaktadır.</w:t>
            </w:r>
          </w:p>
          <w:p w:rsidR="007F2EF6" w:rsidRPr="006D2B48" w:rsidRDefault="007F2EF6" w:rsidP="009566B6">
            <w:pPr>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Tarih, yer:</w:t>
            </w:r>
          </w:p>
          <w:p w:rsidR="007F2EF6" w:rsidRPr="006D2B48" w:rsidRDefault="007F2EF6" w:rsidP="009566B6">
            <w:pPr>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Kontrol kuruluşu/otoritesi adına imza:</w:t>
            </w:r>
          </w:p>
          <w:p w:rsidR="007F2EF6" w:rsidRPr="006D2B48" w:rsidRDefault="007F2EF6" w:rsidP="009566B6">
            <w:pPr>
              <w:autoSpaceDE w:val="0"/>
              <w:autoSpaceDN w:val="0"/>
              <w:adjustRightInd w:val="0"/>
              <w:spacing w:after="0" w:line="240" w:lineRule="auto"/>
              <w:jc w:val="both"/>
              <w:rPr>
                <w:rFonts w:ascii="EUAlbertina_Italic" w:eastAsia="Times New Roman" w:hAnsi="EUAlbertina_Italic" w:cs="EUAlbertina_Italic"/>
                <w:sz w:val="20"/>
                <w:szCs w:val="20"/>
                <w:lang w:eastAsia="tr-TR"/>
              </w:rPr>
            </w:pPr>
          </w:p>
        </w:tc>
      </w:tr>
    </w:tbl>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p>
    <w:p w:rsidR="007F2EF6" w:rsidRPr="006D2B48"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2-Ürün Sertifikası</w:t>
      </w:r>
    </w:p>
    <w:p w:rsidR="007F2EF6" w:rsidRPr="006D2B48" w:rsidRDefault="007F2EF6" w:rsidP="007F2EF6">
      <w:pPr>
        <w:spacing w:after="0" w:line="240" w:lineRule="atLeast"/>
        <w:rPr>
          <w:rFonts w:ascii="Times New Roman" w:eastAsia="Times New Roman" w:hAnsi="Times New Roman"/>
          <w:sz w:val="24"/>
          <w:szCs w:val="24"/>
          <w:lang w:eastAsia="tr-TR"/>
        </w:rPr>
      </w:pPr>
      <w:r w:rsidRPr="006D2B48">
        <w:rPr>
          <w:rFonts w:ascii="Times New Roman" w:eastAsia="Times New Roman" w:hAnsi="Times New Roman"/>
          <w:b/>
          <w:bCs/>
          <w:sz w:val="20"/>
          <w:szCs w:val="20"/>
          <w:lang w:eastAsia="tr-TR"/>
        </w:rPr>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atLeas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Kontrol ve Sertifikasyon Kuruluşunun Adı:</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Kod numarası</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Adresi</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Sertifika No’su (1)</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Ürünün Adı ve Özelliği</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lastRenderedPageBreak/>
        <w:t>Sertifikalanma Statüsü</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Ürün Miktarı</w:t>
      </w:r>
      <w:r w:rsidRPr="006D2B48">
        <w:rPr>
          <w:rFonts w:ascii="Times New Roman" w:eastAsia="Times New Roman" w:hAnsi="Times New Roman"/>
          <w:b/>
          <w:bCs/>
          <w:sz w:val="24"/>
          <w:szCs w:val="24"/>
          <w:lang w:eastAsia="tr-TR"/>
        </w:rPr>
        <w:tab/>
        <w:t xml:space="preserve"> </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Hasat Yılı (2)</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Üretim Yılı (3)</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Ürünün Kaynağı (4)</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Sözleşme No’su</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Ambalaj Tipi ve Adedi</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Parti No’su ve Kalibresi</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roofErr w:type="gramStart"/>
      <w:r w:rsidRPr="006D2B48">
        <w:rPr>
          <w:rFonts w:ascii="Times New Roman" w:eastAsia="Times New Roman" w:hAnsi="Times New Roman"/>
          <w:b/>
          <w:bCs/>
          <w:sz w:val="24"/>
          <w:szCs w:val="24"/>
          <w:lang w:eastAsia="tr-TR"/>
        </w:rPr>
        <w:t>G.T.İ</w:t>
      </w:r>
      <w:proofErr w:type="gramEnd"/>
      <w:r w:rsidRPr="006D2B48">
        <w:rPr>
          <w:rFonts w:ascii="Times New Roman" w:eastAsia="Times New Roman" w:hAnsi="Times New Roman"/>
          <w:b/>
          <w:bCs/>
          <w:sz w:val="24"/>
          <w:szCs w:val="24"/>
          <w:lang w:eastAsia="tr-TR"/>
        </w:rPr>
        <w:t>.P</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Alıcı Ülke</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Alıcı Müteşe</w:t>
      </w:r>
      <w:r>
        <w:rPr>
          <w:rFonts w:ascii="Times New Roman" w:eastAsia="Times New Roman" w:hAnsi="Times New Roman"/>
          <w:b/>
          <w:bCs/>
          <w:sz w:val="24"/>
          <w:szCs w:val="24"/>
          <w:lang w:eastAsia="tr-TR"/>
        </w:rPr>
        <w:t>b</w:t>
      </w:r>
      <w:r w:rsidRPr="006D2B48">
        <w:rPr>
          <w:rFonts w:ascii="Times New Roman" w:eastAsia="Times New Roman" w:hAnsi="Times New Roman"/>
          <w:b/>
          <w:bCs/>
          <w:sz w:val="24"/>
          <w:szCs w:val="24"/>
          <w:lang w:eastAsia="tr-TR"/>
        </w:rPr>
        <w:t>bis Adı ve Adresi</w:t>
      </w:r>
      <w:r>
        <w:rPr>
          <w:rFonts w:ascii="Times New Roman" w:eastAsia="Times New Roman" w:hAnsi="Times New Roman"/>
          <w:b/>
          <w:bCs/>
          <w:sz w:val="24"/>
          <w:szCs w:val="24"/>
          <w:lang w:eastAsia="tr-TR"/>
        </w:rPr>
        <w:t xml:space="preserve"> </w:t>
      </w:r>
      <w:r w:rsidRPr="006D2B48">
        <w:rPr>
          <w:rFonts w:ascii="Times New Roman" w:eastAsia="Times New Roman" w:hAnsi="Times New Roman"/>
          <w:b/>
          <w:bCs/>
          <w:sz w:val="24"/>
          <w:szCs w:val="24"/>
          <w:lang w:eastAsia="tr-TR"/>
        </w:rPr>
        <w:t>(5)</w:t>
      </w:r>
      <w:r w:rsidRPr="006D2B48">
        <w:rPr>
          <w:rFonts w:ascii="Times New Roman" w:eastAsia="Times New Roman" w:hAnsi="Times New Roman"/>
          <w:b/>
          <w:bCs/>
          <w:sz w:val="24"/>
          <w:szCs w:val="24"/>
          <w:lang w:eastAsia="tr-TR"/>
        </w:rPr>
        <w:tab/>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Gönderen Ülke</w:t>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r>
      <w:r w:rsidRPr="006D2B48">
        <w:rPr>
          <w:rFonts w:ascii="Times New Roman" w:eastAsia="Times New Roman" w:hAnsi="Times New Roman"/>
          <w:b/>
          <w:bCs/>
          <w:sz w:val="24"/>
          <w:szCs w:val="24"/>
          <w:lang w:eastAsia="tr-TR"/>
        </w:rPr>
        <w:tab/>
        <w:t xml:space="preserve"> :</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Gönderen Müteşe</w:t>
      </w:r>
      <w:r>
        <w:rPr>
          <w:rFonts w:ascii="Times New Roman" w:eastAsia="Times New Roman" w:hAnsi="Times New Roman"/>
          <w:b/>
          <w:bCs/>
          <w:sz w:val="24"/>
          <w:szCs w:val="24"/>
          <w:lang w:eastAsia="tr-TR"/>
        </w:rPr>
        <w:t>b</w:t>
      </w:r>
      <w:r w:rsidRPr="006D2B48">
        <w:rPr>
          <w:rFonts w:ascii="Times New Roman" w:eastAsia="Times New Roman" w:hAnsi="Times New Roman"/>
          <w:b/>
          <w:bCs/>
          <w:sz w:val="24"/>
          <w:szCs w:val="24"/>
          <w:lang w:eastAsia="tr-TR"/>
        </w:rPr>
        <w:t>bis Adı ve Adresi:</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Sertifika Onay Tarihi</w:t>
      </w:r>
      <w:r w:rsidRPr="006D2B48">
        <w:rPr>
          <w:rFonts w:ascii="Times New Roman" w:eastAsia="Times New Roman" w:hAnsi="Times New Roman"/>
          <w:b/>
          <w:sz w:val="24"/>
          <w:szCs w:val="24"/>
          <w:lang w:eastAsia="tr-TR"/>
        </w:rPr>
        <w:tab/>
      </w:r>
      <w:r w:rsidRPr="006D2B48">
        <w:rPr>
          <w:rFonts w:ascii="Times New Roman" w:eastAsia="Times New Roman" w:hAnsi="Times New Roman"/>
          <w:b/>
          <w:sz w:val="24"/>
          <w:szCs w:val="24"/>
          <w:lang w:eastAsia="tr-TR"/>
        </w:rPr>
        <w:tab/>
        <w:t>:</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exac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atLeast"/>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Bu belgeyle; yukarıda belirtilen ürün, 5262 sayılı Organik Tarım Kanunu ve </w:t>
      </w:r>
      <w:proofErr w:type="gramStart"/>
      <w:r w:rsidRPr="006D2B48">
        <w:rPr>
          <w:rFonts w:ascii="Times New Roman" w:eastAsia="Times New Roman" w:hAnsi="Times New Roman"/>
          <w:sz w:val="24"/>
          <w:szCs w:val="24"/>
          <w:lang w:eastAsia="tr-TR"/>
        </w:rPr>
        <w:t>.......................</w:t>
      </w:r>
      <w:proofErr w:type="gramEnd"/>
      <w:r w:rsidRPr="006D2B48">
        <w:rPr>
          <w:rFonts w:ascii="Times New Roman" w:eastAsia="Times New Roman" w:hAnsi="Times New Roman"/>
          <w:sz w:val="24"/>
          <w:szCs w:val="24"/>
          <w:lang w:eastAsia="tr-TR"/>
        </w:rPr>
        <w:t xml:space="preserve"> Yönetmelik" kapsamında üretilmiş </w:t>
      </w:r>
      <w:proofErr w:type="gramStart"/>
      <w:r w:rsidRPr="006D2B48">
        <w:rPr>
          <w:rFonts w:ascii="Times New Roman" w:eastAsia="Times New Roman" w:hAnsi="Times New Roman"/>
          <w:sz w:val="24"/>
          <w:szCs w:val="24"/>
          <w:lang w:eastAsia="tr-TR"/>
        </w:rPr>
        <w:t>…………………</w:t>
      </w:r>
      <w:proofErr w:type="gramEnd"/>
      <w:r w:rsidRPr="006D2B48">
        <w:rPr>
          <w:rFonts w:ascii="Times New Roman" w:eastAsia="Times New Roman" w:hAnsi="Times New Roman"/>
          <w:sz w:val="24"/>
          <w:szCs w:val="24"/>
          <w:lang w:eastAsia="tr-TR"/>
        </w:rPr>
        <w:t xml:space="preserve"> Kuruluşunca kontrol edilerek sertifikalandırılmıştır.</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atLeast"/>
        <w:rPr>
          <w:rFonts w:ascii="Times New Roman" w:eastAsia="Times New Roman" w:hAnsi="Times New Roman"/>
          <w:sz w:val="24"/>
          <w:szCs w:val="24"/>
          <w:lang w:eastAsia="tr-TR"/>
        </w:rPr>
      </w:pP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atLeast"/>
        <w:jc w:val="both"/>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 xml:space="preserve">1-Sertifika No’su: </w:t>
      </w:r>
      <w:proofErr w:type="spellStart"/>
      <w:r w:rsidRPr="006D2B48">
        <w:rPr>
          <w:rFonts w:ascii="Times New Roman" w:eastAsia="Times New Roman" w:hAnsi="Times New Roman"/>
          <w:bCs/>
          <w:sz w:val="24"/>
          <w:szCs w:val="24"/>
          <w:lang w:eastAsia="tr-TR"/>
        </w:rPr>
        <w:t>OTK’ce</w:t>
      </w:r>
      <w:proofErr w:type="spellEnd"/>
      <w:r w:rsidRPr="006D2B48">
        <w:rPr>
          <w:rFonts w:ascii="Times New Roman" w:eastAsia="Times New Roman" w:hAnsi="Times New Roman"/>
          <w:bCs/>
          <w:sz w:val="24"/>
          <w:szCs w:val="24"/>
          <w:lang w:eastAsia="tr-TR"/>
        </w:rPr>
        <w:t xml:space="preserve"> verilen Kontrol ve Sertifikasyon Kuruluşu kodu ile başlamak zorundadır.</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atLeast"/>
        <w:jc w:val="both"/>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 xml:space="preserve">2-Hasat yılı: </w:t>
      </w:r>
      <w:r>
        <w:rPr>
          <w:rFonts w:ascii="Times New Roman" w:eastAsia="Times New Roman" w:hAnsi="Times New Roman"/>
          <w:bCs/>
          <w:sz w:val="24"/>
          <w:szCs w:val="24"/>
          <w:lang w:eastAsia="tr-TR"/>
        </w:rPr>
        <w:t>Bitkisel üretim için yazılır</w:t>
      </w:r>
      <w:r w:rsidRPr="006D2B48">
        <w:rPr>
          <w:rFonts w:ascii="Times New Roman" w:eastAsia="Times New Roman" w:hAnsi="Times New Roman"/>
          <w:bCs/>
          <w:sz w:val="24"/>
          <w:szCs w:val="24"/>
          <w:lang w:eastAsia="tr-TR"/>
        </w:rPr>
        <w:t>.</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atLeast"/>
        <w:jc w:val="both"/>
        <w:rPr>
          <w:rFonts w:ascii="Times New Roman" w:eastAsia="Times New Roman" w:hAnsi="Times New Roman"/>
          <w:sz w:val="24"/>
          <w:szCs w:val="24"/>
          <w:lang w:eastAsia="tr-TR"/>
        </w:rPr>
      </w:pPr>
      <w:r w:rsidRPr="006D2B48">
        <w:rPr>
          <w:rFonts w:ascii="Times New Roman" w:eastAsia="Times New Roman" w:hAnsi="Times New Roman"/>
          <w:b/>
          <w:bCs/>
          <w:sz w:val="24"/>
          <w:szCs w:val="24"/>
          <w:lang w:eastAsia="tr-TR"/>
        </w:rPr>
        <w:t xml:space="preserve">3-Üretim Yılı: </w:t>
      </w:r>
      <w:r>
        <w:rPr>
          <w:rFonts w:ascii="Times New Roman" w:eastAsia="Times New Roman" w:hAnsi="Times New Roman"/>
          <w:bCs/>
          <w:sz w:val="24"/>
          <w:szCs w:val="24"/>
          <w:lang w:eastAsia="tr-TR"/>
        </w:rPr>
        <w:t>Hayvansal üretimde yazılır.</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atLeast"/>
        <w:jc w:val="both"/>
        <w:rPr>
          <w:rFonts w:ascii="Times New Roman" w:eastAsia="Times New Roman" w:hAnsi="Times New Roman"/>
          <w:bCs/>
          <w:sz w:val="24"/>
          <w:szCs w:val="24"/>
          <w:lang w:eastAsia="tr-TR"/>
        </w:rPr>
      </w:pPr>
      <w:r w:rsidRPr="006D2B48">
        <w:rPr>
          <w:rFonts w:ascii="Times New Roman" w:eastAsia="Times New Roman" w:hAnsi="Times New Roman"/>
          <w:b/>
          <w:bCs/>
          <w:sz w:val="24"/>
          <w:szCs w:val="24"/>
          <w:lang w:eastAsia="tr-TR"/>
        </w:rPr>
        <w:t xml:space="preserve">4-Ürünün kaynağı: </w:t>
      </w:r>
      <w:r w:rsidRPr="006D2B48">
        <w:rPr>
          <w:rFonts w:ascii="Times New Roman" w:eastAsia="Times New Roman" w:hAnsi="Times New Roman"/>
          <w:bCs/>
          <w:sz w:val="24"/>
          <w:szCs w:val="24"/>
          <w:lang w:eastAsia="tr-TR"/>
        </w:rPr>
        <w:t>Üretici kod numaraları veya bir önceki sertifika numaraları</w:t>
      </w:r>
      <w:r>
        <w:rPr>
          <w:rFonts w:ascii="Times New Roman" w:eastAsia="Times New Roman" w:hAnsi="Times New Roman"/>
          <w:bCs/>
          <w:sz w:val="24"/>
          <w:szCs w:val="24"/>
          <w:lang w:eastAsia="tr-TR"/>
        </w:rPr>
        <w:t>.</w:t>
      </w:r>
    </w:p>
    <w:p w:rsidR="007F2EF6" w:rsidRPr="006D2B48" w:rsidRDefault="007F2EF6" w:rsidP="007F2EF6">
      <w:pPr>
        <w:pBdr>
          <w:top w:val="single" w:sz="4" w:space="1" w:color="auto"/>
          <w:left w:val="single" w:sz="4" w:space="1" w:color="auto"/>
          <w:bottom w:val="single" w:sz="4" w:space="1" w:color="auto"/>
          <w:right w:val="single" w:sz="4" w:space="1" w:color="auto"/>
        </w:pBdr>
        <w:spacing w:after="0" w:line="240" w:lineRule="atLeast"/>
        <w:jc w:val="both"/>
        <w:rPr>
          <w:rFonts w:ascii="Times New Roman" w:eastAsia="Times New Roman" w:hAnsi="Times New Roman"/>
          <w:dstrike/>
          <w:sz w:val="24"/>
          <w:szCs w:val="24"/>
          <w:lang w:eastAsia="tr-TR"/>
        </w:rPr>
      </w:pPr>
      <w:r w:rsidRPr="006D2B48">
        <w:rPr>
          <w:rFonts w:ascii="Times New Roman" w:eastAsia="Times New Roman" w:hAnsi="Times New Roman"/>
          <w:b/>
          <w:bCs/>
          <w:sz w:val="24"/>
          <w:szCs w:val="24"/>
          <w:lang w:eastAsia="tr-TR"/>
        </w:rPr>
        <w:t xml:space="preserve">5- Alıcı Müteşebbis Adı ve Adresi: </w:t>
      </w:r>
      <w:r w:rsidRPr="006D2B48">
        <w:rPr>
          <w:rFonts w:ascii="Times New Roman" w:eastAsia="Times New Roman" w:hAnsi="Times New Roman"/>
          <w:bCs/>
          <w:sz w:val="24"/>
          <w:szCs w:val="24"/>
          <w:lang w:eastAsia="tr-TR"/>
        </w:rPr>
        <w:t>Toptan ve ihracata yönelik düz</w:t>
      </w:r>
      <w:r>
        <w:rPr>
          <w:rFonts w:ascii="Times New Roman" w:eastAsia="Times New Roman" w:hAnsi="Times New Roman"/>
          <w:bCs/>
          <w:sz w:val="24"/>
          <w:szCs w:val="24"/>
          <w:lang w:eastAsia="tr-TR"/>
        </w:rPr>
        <w:t>enlenen sertifikalarda yazılır</w:t>
      </w:r>
      <w:r w:rsidRPr="006D2B48">
        <w:rPr>
          <w:rFonts w:ascii="Times New Roman" w:eastAsia="Times New Roman" w:hAnsi="Times New Roman"/>
          <w:bCs/>
          <w:sz w:val="24"/>
          <w:szCs w:val="24"/>
          <w:lang w:eastAsia="tr-TR"/>
        </w:rPr>
        <w:t>.</w:t>
      </w:r>
      <w:r w:rsidRPr="006D2B48">
        <w:rPr>
          <w:rFonts w:ascii="Times New Roman" w:eastAsia="Times New Roman" w:hAnsi="Times New Roman"/>
          <w:dstrike/>
          <w:sz w:val="24"/>
          <w:szCs w:val="24"/>
          <w:lang w:eastAsia="tr-TR"/>
        </w:rPr>
        <w:t xml:space="preserve"> </w:t>
      </w:r>
    </w:p>
    <w:p w:rsidR="007F2EF6" w:rsidRPr="008971ED" w:rsidRDefault="007F2EF6" w:rsidP="007F2EF6">
      <w:pPr>
        <w:autoSpaceDE w:val="0"/>
        <w:autoSpaceDN w:val="0"/>
        <w:adjustRightInd w:val="0"/>
        <w:spacing w:after="0" w:line="240" w:lineRule="auto"/>
        <w:rPr>
          <w:rFonts w:ascii="Times New Roman" w:eastAsia="Times New Roman" w:hAnsi="Times New Roman"/>
          <w:b/>
          <w:sz w:val="24"/>
          <w:szCs w:val="24"/>
          <w:lang w:eastAsia="tr-TR"/>
        </w:rPr>
      </w:pPr>
      <w:r>
        <w:rPr>
          <w:rFonts w:ascii="Times New Roman" w:eastAsia="Times New Roman" w:hAnsi="Times New Roman"/>
          <w:sz w:val="24"/>
          <w:szCs w:val="24"/>
          <w:lang w:eastAsia="tr-TR"/>
        </w:rPr>
        <w:t xml:space="preserve">                                                                                                                                                                 </w:t>
      </w:r>
      <w:r w:rsidRPr="008971ED">
        <w:rPr>
          <w:rFonts w:ascii="Times New Roman" w:eastAsia="Times New Roman" w:hAnsi="Times New Roman"/>
          <w:b/>
          <w:sz w:val="24"/>
          <w:szCs w:val="24"/>
          <w:lang w:eastAsia="tr-TR"/>
        </w:rPr>
        <w:t>”</w:t>
      </w:r>
    </w:p>
    <w:p w:rsidR="007F2EF6" w:rsidRDefault="007F2EF6" w:rsidP="007F2EF6">
      <w:pPr>
        <w:tabs>
          <w:tab w:val="left" w:pos="1620"/>
          <w:tab w:val="left" w:pos="5400"/>
        </w:tabs>
        <w:spacing w:after="0" w:line="240" w:lineRule="auto"/>
        <w:ind w:left="567" w:firstLine="567"/>
        <w:jc w:val="both"/>
        <w:rPr>
          <w:rFonts w:ascii="Times New Roman" w:eastAsia="ヒラギノ明朝 Pro W3" w:hAnsi="Times New Roman"/>
          <w:b/>
          <w:sz w:val="24"/>
          <w:szCs w:val="24"/>
        </w:rPr>
      </w:pPr>
    </w:p>
    <w:p w:rsidR="007F2EF6" w:rsidRDefault="007F2EF6" w:rsidP="007F2EF6">
      <w:pPr>
        <w:tabs>
          <w:tab w:val="left" w:pos="1620"/>
          <w:tab w:val="left" w:pos="5400"/>
        </w:tabs>
        <w:spacing w:after="0" w:line="240" w:lineRule="auto"/>
        <w:ind w:left="567" w:firstLine="567"/>
        <w:jc w:val="both"/>
        <w:rPr>
          <w:rFonts w:ascii="Times New Roman" w:eastAsia="ヒラギノ明朝 Pro W3" w:hAnsi="Times New Roman"/>
          <w:b/>
          <w:sz w:val="24"/>
          <w:szCs w:val="24"/>
        </w:rPr>
      </w:pPr>
    </w:p>
    <w:p w:rsidR="007F2EF6" w:rsidRDefault="007F2EF6" w:rsidP="007F2EF6">
      <w:pPr>
        <w:tabs>
          <w:tab w:val="left" w:pos="1620"/>
          <w:tab w:val="left" w:pos="5400"/>
        </w:tabs>
        <w:spacing w:after="0" w:line="240" w:lineRule="auto"/>
        <w:ind w:left="567" w:firstLine="567"/>
        <w:jc w:val="both"/>
        <w:rPr>
          <w:rFonts w:ascii="Times New Roman" w:eastAsia="ヒラギノ明朝 Pro W3" w:hAnsi="Times New Roman"/>
          <w:b/>
          <w:sz w:val="24"/>
          <w:szCs w:val="24"/>
        </w:rPr>
      </w:pPr>
    </w:p>
    <w:p w:rsidR="007F2EF6" w:rsidRDefault="007F2EF6" w:rsidP="007F2EF6">
      <w:pPr>
        <w:tabs>
          <w:tab w:val="left" w:pos="1620"/>
          <w:tab w:val="left" w:pos="5400"/>
        </w:tabs>
        <w:spacing w:after="0" w:line="240" w:lineRule="auto"/>
        <w:ind w:left="567" w:firstLine="567"/>
        <w:jc w:val="both"/>
        <w:rPr>
          <w:rFonts w:ascii="Times New Roman" w:eastAsia="ヒラギノ明朝 Pro W3" w:hAnsi="Times New Roman"/>
          <w:b/>
          <w:sz w:val="24"/>
          <w:szCs w:val="24"/>
        </w:rPr>
      </w:pPr>
    </w:p>
    <w:p w:rsidR="007F2EF6" w:rsidRPr="002F0791" w:rsidRDefault="007F2EF6" w:rsidP="007F2EF6">
      <w:pPr>
        <w:tabs>
          <w:tab w:val="left" w:pos="1620"/>
          <w:tab w:val="left" w:pos="5400"/>
        </w:tabs>
        <w:spacing w:after="0" w:line="240" w:lineRule="auto"/>
        <w:ind w:left="567" w:firstLine="567"/>
        <w:jc w:val="center"/>
        <w:rPr>
          <w:rFonts w:ascii="Times New Roman" w:eastAsia="ヒラギノ明朝 Pro W3" w:hAnsi="Times New Roman"/>
          <w:b/>
          <w:sz w:val="24"/>
          <w:szCs w:val="24"/>
        </w:rPr>
      </w:pPr>
      <w:r w:rsidRPr="002F0791">
        <w:rPr>
          <w:rFonts w:ascii="Times New Roman" w:eastAsia="ヒラギノ明朝 Pro W3" w:hAnsi="Times New Roman"/>
          <w:b/>
          <w:sz w:val="24"/>
          <w:szCs w:val="24"/>
        </w:rPr>
        <w:t>“Ek -13</w:t>
      </w:r>
    </w:p>
    <w:p w:rsidR="007F2EF6" w:rsidRPr="006D2B48" w:rsidRDefault="007F2EF6" w:rsidP="007F2EF6">
      <w:pPr>
        <w:tabs>
          <w:tab w:val="left" w:pos="1134"/>
          <w:tab w:val="left" w:pos="5400"/>
        </w:tabs>
        <w:spacing w:after="0" w:line="240" w:lineRule="auto"/>
        <w:jc w:val="center"/>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Su ürünleri üretiminde türlere göre üretim sistemleri ve stoklama yoğunlukları</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 xml:space="preserve">1)Tatlı sularda </w:t>
      </w:r>
      <w:proofErr w:type="spellStart"/>
      <w:r w:rsidRPr="006D2B48">
        <w:rPr>
          <w:rFonts w:ascii="Times New Roman" w:eastAsia="Times New Roman" w:hAnsi="Times New Roman"/>
          <w:b/>
          <w:sz w:val="24"/>
          <w:szCs w:val="24"/>
          <w:lang w:eastAsia="tr-TR"/>
        </w:rPr>
        <w:t>Salmonidlerin</w:t>
      </w:r>
      <w:proofErr w:type="spellEnd"/>
      <w:r w:rsidRPr="006D2B48">
        <w:rPr>
          <w:rFonts w:ascii="Times New Roman" w:eastAsia="Times New Roman" w:hAnsi="Times New Roman"/>
          <w:b/>
          <w:sz w:val="24"/>
          <w:szCs w:val="24"/>
          <w:lang w:eastAsia="tr-TR"/>
        </w:rPr>
        <w:t xml:space="preserve"> organik üretimi: </w:t>
      </w:r>
    </w:p>
    <w:p w:rsidR="007F2EF6" w:rsidRPr="006D2B48" w:rsidRDefault="007F2EF6" w:rsidP="007F2EF6">
      <w:pPr>
        <w:tabs>
          <w:tab w:val="left" w:pos="1620"/>
          <w:tab w:val="left" w:pos="5400"/>
        </w:tabs>
        <w:spacing w:after="0" w:line="240" w:lineRule="auto"/>
        <w:jc w:val="both"/>
        <w:rPr>
          <w:rFonts w:ascii="Book Antiqua" w:eastAsia="Times New Roman" w:hAnsi="Book Antiqua" w:cs="Book Antiqua"/>
          <w:noProof/>
          <w:sz w:val="24"/>
          <w:szCs w:val="24"/>
          <w:lang w:eastAsia="tr-TR"/>
        </w:rPr>
      </w:pPr>
      <w:r w:rsidRPr="006D2B48">
        <w:rPr>
          <w:rFonts w:ascii="Book Antiqua" w:eastAsia="Times New Roman" w:hAnsi="Book Antiqua" w:cs="Book Antiqua"/>
          <w:noProof/>
          <w:sz w:val="24"/>
          <w:szCs w:val="24"/>
          <w:lang w:eastAsia="tr-TR"/>
        </w:rPr>
        <w:t>Kahverengi alabalık  (Salmo trutta) —Gökkuşağı Alabalığı</w:t>
      </w:r>
      <w:r>
        <w:rPr>
          <w:rFonts w:ascii="Book Antiqua" w:eastAsia="Times New Roman" w:hAnsi="Book Antiqua" w:cs="Book Antiqua"/>
          <w:noProof/>
          <w:sz w:val="24"/>
          <w:szCs w:val="24"/>
          <w:lang w:eastAsia="tr-TR"/>
        </w:rPr>
        <w:t xml:space="preserve"> </w:t>
      </w:r>
      <w:r w:rsidRPr="006D2B48">
        <w:rPr>
          <w:rFonts w:ascii="Book Antiqua" w:eastAsia="Times New Roman" w:hAnsi="Book Antiqua" w:cs="Book Antiqua"/>
          <w:i/>
          <w:noProof/>
          <w:sz w:val="24"/>
          <w:szCs w:val="24"/>
          <w:lang w:eastAsia="tr-TR"/>
        </w:rPr>
        <w:t xml:space="preserve">(Oncorhynchus </w:t>
      </w:r>
      <w:r w:rsidRPr="006D2B48">
        <w:rPr>
          <w:rFonts w:ascii="Book Antiqua" w:eastAsia="Times New Roman" w:hAnsi="Book Antiqua" w:cs="Book Antiqua"/>
          <w:noProof/>
          <w:sz w:val="24"/>
          <w:szCs w:val="24"/>
          <w:lang w:eastAsia="tr-TR"/>
        </w:rPr>
        <w:t xml:space="preserve">mykiss)— Amerikan dere alabalığı </w:t>
      </w:r>
      <w:r w:rsidRPr="006D2B48">
        <w:rPr>
          <w:rFonts w:ascii="Book Antiqua" w:eastAsia="Times New Roman" w:hAnsi="Book Antiqua" w:cs="Book Antiqua"/>
          <w:i/>
          <w:noProof/>
          <w:sz w:val="24"/>
          <w:szCs w:val="24"/>
          <w:lang w:eastAsia="tr-TR"/>
        </w:rPr>
        <w:t xml:space="preserve">(Salvelinus fortinalis— (Atlantik </w:t>
      </w:r>
      <w:r w:rsidRPr="006D2B48">
        <w:rPr>
          <w:rFonts w:ascii="Book Antiqua" w:eastAsia="Times New Roman" w:hAnsi="Book Antiqua" w:cs="Book Antiqua"/>
          <w:noProof/>
          <w:sz w:val="24"/>
          <w:szCs w:val="24"/>
          <w:lang w:eastAsia="tr-TR"/>
        </w:rPr>
        <w:t>salmonu (somon) (</w:t>
      </w:r>
      <w:r w:rsidRPr="006D2B48">
        <w:rPr>
          <w:rFonts w:ascii="Book Antiqua" w:eastAsia="Times New Roman" w:hAnsi="Book Antiqua" w:cs="Book Antiqua"/>
          <w:i/>
          <w:noProof/>
          <w:sz w:val="24"/>
          <w:szCs w:val="24"/>
          <w:lang w:eastAsia="tr-TR"/>
        </w:rPr>
        <w:t xml:space="preserve">Salmo </w:t>
      </w:r>
      <w:r w:rsidRPr="006D2B48">
        <w:rPr>
          <w:rFonts w:ascii="Book Antiqua" w:eastAsia="Times New Roman" w:hAnsi="Book Antiqua" w:cs="Book Antiqua"/>
          <w:noProof/>
          <w:sz w:val="24"/>
          <w:szCs w:val="24"/>
          <w:lang w:eastAsia="tr-TR"/>
        </w:rPr>
        <w:t xml:space="preserve">salar) </w:t>
      </w:r>
      <w:r w:rsidRPr="006D2B48">
        <w:rPr>
          <w:rFonts w:ascii="Arial Unicode MS" w:eastAsia="Arial Unicode MS" w:hAnsi="Times New Roman" w:cs="Arial Unicode MS"/>
          <w:b/>
          <w:noProof/>
          <w:sz w:val="24"/>
          <w:szCs w:val="24"/>
          <w:lang w:eastAsia="tr-TR"/>
        </w:rPr>
        <w:t>—</w:t>
      </w:r>
      <w:r w:rsidRPr="006D2B48">
        <w:rPr>
          <w:rFonts w:ascii="Arial Unicode MS" w:eastAsia="Arial Unicode MS" w:hAnsi="Times New Roman" w:cs="Arial Unicode MS"/>
          <w:b/>
          <w:noProof/>
          <w:sz w:val="24"/>
          <w:szCs w:val="24"/>
          <w:lang w:eastAsia="tr-TR"/>
        </w:rPr>
        <w:t xml:space="preserve"> </w:t>
      </w:r>
      <w:r w:rsidRPr="006D2B48">
        <w:rPr>
          <w:rFonts w:ascii="Book Antiqua" w:eastAsia="Arial Unicode MS" w:hAnsi="Book Antiqua" w:cs="Book Antiqua"/>
          <w:noProof/>
          <w:sz w:val="24"/>
          <w:szCs w:val="24"/>
          <w:lang w:eastAsia="tr-TR"/>
        </w:rPr>
        <w:t>Charr</w:t>
      </w:r>
      <w:r>
        <w:rPr>
          <w:rFonts w:ascii="Book Antiqua" w:eastAsia="Arial Unicode MS" w:hAnsi="Book Antiqua" w:cs="Book Antiqua"/>
          <w:noProof/>
          <w:sz w:val="24"/>
          <w:szCs w:val="24"/>
          <w:lang w:eastAsia="tr-TR"/>
        </w:rPr>
        <w:t xml:space="preserve"> </w:t>
      </w:r>
      <w:r w:rsidRPr="006D2B48">
        <w:rPr>
          <w:rFonts w:ascii="Book Antiqua" w:eastAsia="Times New Roman" w:hAnsi="Book Antiqua" w:cs="Book Antiqua"/>
          <w:noProof/>
          <w:sz w:val="24"/>
          <w:szCs w:val="24"/>
          <w:lang w:eastAsia="tr-TR"/>
        </w:rPr>
        <w:t>(Salvelinus alpinus)—Al</w:t>
      </w:r>
      <w:r>
        <w:rPr>
          <w:rFonts w:ascii="Book Antiqua" w:eastAsia="Times New Roman" w:hAnsi="Book Antiqua" w:cs="Book Antiqua"/>
          <w:noProof/>
          <w:sz w:val="24"/>
          <w:szCs w:val="24"/>
          <w:lang w:eastAsia="tr-TR"/>
        </w:rPr>
        <w:t xml:space="preserve"> </w:t>
      </w:r>
      <w:r w:rsidRPr="006D2B48">
        <w:rPr>
          <w:rFonts w:ascii="Book Antiqua" w:eastAsia="Times New Roman" w:hAnsi="Book Antiqua" w:cs="Book Antiqua"/>
          <w:noProof/>
          <w:sz w:val="24"/>
          <w:szCs w:val="24"/>
          <w:lang w:eastAsia="tr-TR"/>
        </w:rPr>
        <w:t xml:space="preserve">p alabalığı (Salvelinus alpinus) Gölgebalığı </w:t>
      </w:r>
      <w:r w:rsidRPr="006D2B48">
        <w:rPr>
          <w:rFonts w:ascii="Book Antiqua" w:eastAsia="Times New Roman" w:hAnsi="Book Antiqua" w:cs="Book Antiqua"/>
          <w:noProof/>
          <w:sz w:val="24"/>
          <w:szCs w:val="24"/>
          <w:lang w:eastAsia="tr-TR"/>
        </w:rPr>
        <w:lastRenderedPageBreak/>
        <w:t xml:space="preserve">(Thymallus  thymallus) — Amerikan göl alabalığı  (veya gri alabalık) (Salvelinus </w:t>
      </w:r>
      <w:r w:rsidRPr="006D2B48">
        <w:rPr>
          <w:rFonts w:ascii="Book Antiqua" w:eastAsia="Times New Roman" w:hAnsi="Book Antiqua" w:cs="Book Antiqua"/>
          <w:i/>
          <w:noProof/>
          <w:sz w:val="24"/>
          <w:szCs w:val="24"/>
          <w:lang w:eastAsia="tr-TR"/>
        </w:rPr>
        <w:t xml:space="preserve">namaycush) </w:t>
      </w:r>
      <w:r w:rsidRPr="006D2B48">
        <w:rPr>
          <w:rFonts w:ascii="Book Antiqua" w:eastAsia="Times New Roman" w:hAnsi="Book Antiqua" w:cs="Book Antiqua"/>
          <w:noProof/>
          <w:sz w:val="24"/>
          <w:szCs w:val="24"/>
          <w:lang w:eastAsia="tr-TR"/>
        </w:rPr>
        <w:t>- Tuna som balığı (Hucho hucho)</w:t>
      </w:r>
    </w:p>
    <w:p w:rsidR="007F2EF6" w:rsidRPr="006D2B48" w:rsidRDefault="007F2EF6" w:rsidP="007F2EF6">
      <w:pPr>
        <w:tabs>
          <w:tab w:val="left" w:pos="1620"/>
          <w:tab w:val="left" w:pos="5400"/>
        </w:tabs>
        <w:spacing w:after="0" w:line="240" w:lineRule="auto"/>
        <w:jc w:val="both"/>
        <w:rPr>
          <w:rFonts w:ascii="Book Antiqua" w:eastAsia="Times New Roman" w:hAnsi="Book Antiqua" w:cs="Book Antiqua"/>
          <w:noProof/>
          <w:sz w:val="24"/>
          <w:szCs w:val="24"/>
          <w:lang w:eastAsia="tr-T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541"/>
      </w:tblGrid>
      <w:tr w:rsidR="007F2EF6" w:rsidRPr="006D2B48" w:rsidTr="009566B6">
        <w:tc>
          <w:tcPr>
            <w:tcW w:w="3240"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Üretim sistemi </w:t>
            </w:r>
          </w:p>
        </w:tc>
        <w:tc>
          <w:tcPr>
            <w:tcW w:w="6541"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Su akış oranı stok için asgari % 60’lık doygunluk derecesinde çözünmüş oksijen bulundurmalıdır.</w:t>
            </w:r>
          </w:p>
        </w:tc>
      </w:tr>
      <w:tr w:rsidR="007F2EF6" w:rsidRPr="006D2B48" w:rsidTr="009566B6">
        <w:tc>
          <w:tcPr>
            <w:tcW w:w="3240"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Azami stoklama yoğunluğu </w:t>
            </w:r>
          </w:p>
        </w:tc>
        <w:tc>
          <w:tcPr>
            <w:tcW w:w="6541"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Kahverengi alabalık ve </w:t>
            </w:r>
            <w:proofErr w:type="spellStart"/>
            <w:r w:rsidRPr="006D2B48">
              <w:rPr>
                <w:rFonts w:ascii="Times New Roman" w:eastAsia="Times New Roman" w:hAnsi="Times New Roman"/>
                <w:sz w:val="24"/>
                <w:szCs w:val="24"/>
                <w:lang w:eastAsia="tr-TR"/>
              </w:rPr>
              <w:t>Gökkuşaklı</w:t>
            </w:r>
            <w:proofErr w:type="spellEnd"/>
            <w:r w:rsidRPr="006D2B48">
              <w:rPr>
                <w:rFonts w:ascii="Times New Roman" w:eastAsia="Times New Roman" w:hAnsi="Times New Roman"/>
                <w:sz w:val="24"/>
                <w:szCs w:val="24"/>
                <w:lang w:eastAsia="tr-TR"/>
              </w:rPr>
              <w:t xml:space="preserve"> alabalığı 25 kg/m</w:t>
            </w:r>
            <w:r w:rsidRPr="006D2B48">
              <w:rPr>
                <w:rFonts w:ascii="Times New Roman" w:eastAsia="Times New Roman" w:hAnsi="Times New Roman"/>
                <w:sz w:val="24"/>
                <w:szCs w:val="24"/>
                <w:vertAlign w:val="superscript"/>
                <w:lang w:eastAsia="tr-TR"/>
              </w:rPr>
              <w:t>3</w:t>
            </w: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Alp alabalığı 20 kg/m</w:t>
            </w:r>
            <w:r w:rsidRPr="006D2B48">
              <w:rPr>
                <w:rFonts w:ascii="Times New Roman" w:eastAsia="Times New Roman" w:hAnsi="Times New Roman"/>
                <w:sz w:val="24"/>
                <w:szCs w:val="24"/>
                <w:vertAlign w:val="superscript"/>
                <w:lang w:eastAsia="tr-TR"/>
              </w:rPr>
              <w:t>3</w:t>
            </w: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Atlantik </w:t>
            </w:r>
            <w:proofErr w:type="spellStart"/>
            <w:r w:rsidRPr="006D2B48">
              <w:rPr>
                <w:rFonts w:ascii="Times New Roman" w:eastAsia="Times New Roman" w:hAnsi="Times New Roman"/>
                <w:sz w:val="24"/>
                <w:szCs w:val="24"/>
                <w:lang w:eastAsia="tr-TR"/>
              </w:rPr>
              <w:t>salmonu</w:t>
            </w:r>
            <w:proofErr w:type="spellEnd"/>
            <w:r w:rsidRPr="006D2B48">
              <w:rPr>
                <w:rFonts w:ascii="Times New Roman" w:eastAsia="Times New Roman" w:hAnsi="Times New Roman"/>
                <w:sz w:val="24"/>
                <w:szCs w:val="24"/>
                <w:lang w:eastAsia="tr-TR"/>
              </w:rPr>
              <w:t xml:space="preserve"> (somon) 20 kg/m</w:t>
            </w:r>
            <w:r w:rsidRPr="006D2B48">
              <w:rPr>
                <w:rFonts w:ascii="Times New Roman" w:eastAsia="Times New Roman" w:hAnsi="Times New Roman"/>
                <w:sz w:val="24"/>
                <w:szCs w:val="24"/>
                <w:vertAlign w:val="superscript"/>
                <w:lang w:eastAsia="tr-TR"/>
              </w:rPr>
              <w:t>3</w:t>
            </w: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Yukarıda listelenmeyen </w:t>
            </w:r>
            <w:proofErr w:type="spellStart"/>
            <w:r w:rsidRPr="006D2B48">
              <w:rPr>
                <w:rFonts w:ascii="Times New Roman" w:eastAsia="Times New Roman" w:hAnsi="Times New Roman"/>
                <w:sz w:val="24"/>
                <w:szCs w:val="24"/>
                <w:lang w:eastAsia="tr-TR"/>
              </w:rPr>
              <w:t>salmonid</w:t>
            </w:r>
            <w:proofErr w:type="spellEnd"/>
            <w:r w:rsidRPr="006D2B48">
              <w:rPr>
                <w:rFonts w:ascii="Times New Roman" w:eastAsia="Times New Roman" w:hAnsi="Times New Roman"/>
                <w:sz w:val="24"/>
                <w:szCs w:val="24"/>
                <w:lang w:eastAsia="tr-TR"/>
              </w:rPr>
              <w:t xml:space="preserve"> </w:t>
            </w:r>
            <w:proofErr w:type="gramStart"/>
            <w:r w:rsidRPr="006D2B48">
              <w:rPr>
                <w:rFonts w:ascii="Times New Roman" w:eastAsia="Times New Roman" w:hAnsi="Times New Roman"/>
                <w:sz w:val="24"/>
                <w:szCs w:val="24"/>
                <w:lang w:eastAsia="tr-TR"/>
              </w:rPr>
              <w:t>türleri  15</w:t>
            </w:r>
            <w:proofErr w:type="gramEnd"/>
            <w:r w:rsidRPr="006D2B48">
              <w:rPr>
                <w:rFonts w:ascii="Times New Roman" w:eastAsia="Times New Roman" w:hAnsi="Times New Roman"/>
                <w:sz w:val="24"/>
                <w:szCs w:val="24"/>
                <w:lang w:eastAsia="tr-TR"/>
              </w:rPr>
              <w:t xml:space="preserve"> kg/m</w:t>
            </w:r>
            <w:r w:rsidRPr="006D2B48">
              <w:rPr>
                <w:rFonts w:ascii="Times New Roman" w:eastAsia="Times New Roman" w:hAnsi="Times New Roman"/>
                <w:sz w:val="24"/>
                <w:szCs w:val="24"/>
                <w:vertAlign w:val="superscript"/>
                <w:lang w:eastAsia="tr-TR"/>
              </w:rPr>
              <w:t>3</w:t>
            </w:r>
          </w:p>
        </w:tc>
      </w:tr>
    </w:tbl>
    <w:p w:rsidR="007F2EF6"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 xml:space="preserve">2) Deniz sularında </w:t>
      </w:r>
      <w:proofErr w:type="spellStart"/>
      <w:r w:rsidRPr="006D2B48">
        <w:rPr>
          <w:rFonts w:ascii="Times New Roman" w:eastAsia="Times New Roman" w:hAnsi="Times New Roman"/>
          <w:b/>
          <w:sz w:val="24"/>
          <w:szCs w:val="24"/>
          <w:lang w:eastAsia="tr-TR"/>
        </w:rPr>
        <w:t>Salmonidlerin</w:t>
      </w:r>
      <w:proofErr w:type="spellEnd"/>
      <w:r w:rsidRPr="006D2B48">
        <w:rPr>
          <w:rFonts w:ascii="Times New Roman" w:eastAsia="Times New Roman" w:hAnsi="Times New Roman"/>
          <w:b/>
          <w:sz w:val="24"/>
          <w:szCs w:val="24"/>
          <w:lang w:eastAsia="tr-TR"/>
        </w:rPr>
        <w:t xml:space="preserve"> organik üretimi:</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Atlantik </w:t>
      </w:r>
      <w:proofErr w:type="spellStart"/>
      <w:r w:rsidRPr="006D2B48">
        <w:rPr>
          <w:rFonts w:ascii="Times New Roman" w:eastAsia="Times New Roman" w:hAnsi="Times New Roman"/>
          <w:sz w:val="24"/>
          <w:szCs w:val="24"/>
          <w:lang w:eastAsia="tr-TR"/>
        </w:rPr>
        <w:t>salmonu</w:t>
      </w:r>
      <w:proofErr w:type="spellEnd"/>
      <w:r w:rsidRPr="006D2B48">
        <w:rPr>
          <w:rFonts w:ascii="Times New Roman" w:eastAsia="Times New Roman" w:hAnsi="Times New Roman"/>
          <w:sz w:val="24"/>
          <w:szCs w:val="24"/>
          <w:lang w:eastAsia="tr-TR"/>
        </w:rPr>
        <w:t xml:space="preserve"> (somon) (</w:t>
      </w:r>
      <w:proofErr w:type="spellStart"/>
      <w:r w:rsidRPr="006D2B48">
        <w:rPr>
          <w:rFonts w:ascii="Times New Roman" w:eastAsia="Times New Roman" w:hAnsi="Times New Roman"/>
          <w:sz w:val="24"/>
          <w:szCs w:val="24"/>
          <w:lang w:eastAsia="tr-TR"/>
        </w:rPr>
        <w:t>Salmo</w:t>
      </w:r>
      <w:proofErr w:type="spellEnd"/>
      <w:r w:rsidRPr="006D2B48">
        <w:rPr>
          <w:rFonts w:ascii="Times New Roman" w:eastAsia="Times New Roman" w:hAnsi="Times New Roman"/>
          <w:sz w:val="24"/>
          <w:szCs w:val="24"/>
          <w:lang w:eastAsia="tr-TR"/>
        </w:rPr>
        <w:t xml:space="preserve"> salar), Kahverengi alabalık (</w:t>
      </w:r>
      <w:proofErr w:type="spellStart"/>
      <w:r w:rsidRPr="006D2B48">
        <w:rPr>
          <w:rFonts w:ascii="Times New Roman" w:eastAsia="Times New Roman" w:hAnsi="Times New Roman"/>
          <w:sz w:val="24"/>
          <w:szCs w:val="24"/>
          <w:lang w:eastAsia="tr-TR"/>
        </w:rPr>
        <w:t>Salmo</w:t>
      </w:r>
      <w:proofErr w:type="spellEnd"/>
      <w:r w:rsidRPr="006D2B48">
        <w:rPr>
          <w:rFonts w:ascii="Times New Roman" w:eastAsia="Times New Roman" w:hAnsi="Times New Roman"/>
          <w:sz w:val="24"/>
          <w:szCs w:val="24"/>
          <w:lang w:eastAsia="tr-TR"/>
        </w:rPr>
        <w:t xml:space="preserve"> </w:t>
      </w:r>
      <w:proofErr w:type="spellStart"/>
      <w:r w:rsidRPr="006D2B48">
        <w:rPr>
          <w:rFonts w:ascii="Times New Roman" w:eastAsia="Times New Roman" w:hAnsi="Times New Roman"/>
          <w:sz w:val="24"/>
          <w:szCs w:val="24"/>
          <w:lang w:eastAsia="tr-TR"/>
        </w:rPr>
        <w:t>trutta</w:t>
      </w:r>
      <w:proofErr w:type="spellEnd"/>
      <w:r w:rsidRPr="006D2B48">
        <w:rPr>
          <w:rFonts w:ascii="Times New Roman" w:eastAsia="Times New Roman" w:hAnsi="Times New Roman"/>
          <w:sz w:val="24"/>
          <w:szCs w:val="24"/>
          <w:lang w:eastAsia="tr-TR"/>
        </w:rPr>
        <w:t>) – Gökkuşağı alabalığı (</w:t>
      </w:r>
      <w:proofErr w:type="spellStart"/>
      <w:r w:rsidRPr="006D2B48">
        <w:rPr>
          <w:rFonts w:ascii="Times New Roman" w:eastAsia="Times New Roman" w:hAnsi="Times New Roman"/>
          <w:sz w:val="24"/>
          <w:szCs w:val="24"/>
          <w:lang w:eastAsia="tr-TR"/>
        </w:rPr>
        <w:t>Onchorhynchus</w:t>
      </w:r>
      <w:proofErr w:type="spellEnd"/>
      <w:r w:rsidRPr="006D2B48">
        <w:rPr>
          <w:rFonts w:ascii="Times New Roman" w:eastAsia="Times New Roman" w:hAnsi="Times New Roman"/>
          <w:sz w:val="24"/>
          <w:szCs w:val="24"/>
          <w:lang w:eastAsia="tr-TR"/>
        </w:rPr>
        <w:t xml:space="preserve"> </w:t>
      </w:r>
      <w:proofErr w:type="spellStart"/>
      <w:r w:rsidRPr="006D2B48">
        <w:rPr>
          <w:rFonts w:ascii="Times New Roman" w:eastAsia="Times New Roman" w:hAnsi="Times New Roman"/>
          <w:sz w:val="24"/>
          <w:szCs w:val="24"/>
          <w:lang w:eastAsia="tr-TR"/>
        </w:rPr>
        <w:t>mykiss</w:t>
      </w:r>
      <w:proofErr w:type="spellEnd"/>
      <w:r w:rsidRPr="006D2B48">
        <w:rPr>
          <w:rFonts w:ascii="Times New Roman" w:eastAsia="Times New Roman" w:hAnsi="Times New Roman"/>
          <w:sz w:val="24"/>
          <w:szCs w:val="24"/>
          <w:lang w:eastAsia="tr-TR"/>
        </w:rPr>
        <w:t xml:space="preserve">) </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Azami stoklama yoğunluğu                         Ağ kafeslerde 10 kg/ m</w:t>
      </w:r>
      <w:r w:rsidRPr="006D2B48">
        <w:rPr>
          <w:rFonts w:ascii="Times New Roman" w:eastAsia="Times New Roman" w:hAnsi="Times New Roman"/>
          <w:sz w:val="24"/>
          <w:szCs w:val="24"/>
          <w:vertAlign w:val="superscript"/>
          <w:lang w:eastAsia="tr-TR"/>
        </w:rPr>
        <w:t>3</w:t>
      </w:r>
    </w:p>
    <w:p w:rsidR="007F2EF6" w:rsidRPr="006D2B48" w:rsidRDefault="007F2EF6" w:rsidP="007F2EF6">
      <w:pPr>
        <w:tabs>
          <w:tab w:val="left" w:pos="1620"/>
          <w:tab w:val="left" w:pos="5400"/>
        </w:tabs>
        <w:spacing w:after="0" w:line="240" w:lineRule="auto"/>
        <w:rPr>
          <w:rFonts w:ascii="Times New Roman" w:eastAsia="Times New Roman" w:hAnsi="Times New Roman"/>
          <w:b/>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3)</w:t>
      </w:r>
      <w:r>
        <w:rPr>
          <w:rFonts w:ascii="Times New Roman" w:eastAsia="Times New Roman" w:hAnsi="Times New Roman"/>
          <w:b/>
          <w:sz w:val="24"/>
          <w:szCs w:val="24"/>
          <w:lang w:eastAsia="tr-TR"/>
        </w:rPr>
        <w:t xml:space="preserve"> </w:t>
      </w:r>
      <w:r w:rsidRPr="006D2B48">
        <w:rPr>
          <w:rFonts w:ascii="Times New Roman" w:eastAsia="Times New Roman" w:hAnsi="Times New Roman"/>
          <w:b/>
          <w:sz w:val="24"/>
          <w:szCs w:val="24"/>
          <w:lang w:eastAsia="tr-TR"/>
        </w:rPr>
        <w:t>Morina balığı (</w:t>
      </w:r>
      <w:proofErr w:type="spellStart"/>
      <w:r w:rsidRPr="006D2B48">
        <w:rPr>
          <w:rFonts w:ascii="Times New Roman" w:eastAsia="Times New Roman" w:hAnsi="Times New Roman"/>
          <w:b/>
          <w:sz w:val="24"/>
          <w:szCs w:val="24"/>
          <w:lang w:eastAsia="tr-TR"/>
        </w:rPr>
        <w:t>Gadus</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morhua</w:t>
      </w:r>
      <w:proofErr w:type="spellEnd"/>
      <w:r w:rsidRPr="006D2B48">
        <w:rPr>
          <w:rFonts w:ascii="Times New Roman" w:eastAsia="Times New Roman" w:hAnsi="Times New Roman"/>
          <w:b/>
          <w:sz w:val="24"/>
          <w:szCs w:val="24"/>
          <w:lang w:eastAsia="tr-TR"/>
        </w:rPr>
        <w:t xml:space="preserve">) ve diğer </w:t>
      </w:r>
      <w:proofErr w:type="spellStart"/>
      <w:r w:rsidRPr="006D2B48">
        <w:rPr>
          <w:rFonts w:ascii="Times New Roman" w:eastAsia="Times New Roman" w:hAnsi="Times New Roman"/>
          <w:b/>
          <w:sz w:val="24"/>
          <w:szCs w:val="24"/>
          <w:lang w:eastAsia="tr-TR"/>
        </w:rPr>
        <w:t>gadoidler</w:t>
      </w:r>
      <w:proofErr w:type="spellEnd"/>
      <w:r>
        <w:rPr>
          <w:rFonts w:ascii="Times New Roman" w:eastAsia="Times New Roman" w:hAnsi="Times New Roman"/>
          <w:b/>
          <w:sz w:val="24"/>
          <w:szCs w:val="24"/>
          <w:lang w:eastAsia="tr-TR"/>
        </w:rPr>
        <w:t xml:space="preserve"> </w:t>
      </w:r>
      <w:r w:rsidRPr="006D2B48">
        <w:rPr>
          <w:rFonts w:ascii="Times New Roman" w:eastAsia="Times New Roman" w:hAnsi="Times New Roman"/>
          <w:b/>
          <w:sz w:val="24"/>
          <w:szCs w:val="24"/>
          <w:lang w:eastAsia="tr-TR"/>
        </w:rPr>
        <w:t>(diğer morina cinsi balıklar), deniz levreği (</w:t>
      </w:r>
      <w:proofErr w:type="spellStart"/>
      <w:r w:rsidRPr="006D2B48">
        <w:rPr>
          <w:rFonts w:ascii="Times New Roman" w:eastAsia="Times New Roman" w:hAnsi="Times New Roman"/>
          <w:b/>
          <w:sz w:val="24"/>
          <w:szCs w:val="24"/>
          <w:lang w:eastAsia="tr-TR"/>
        </w:rPr>
        <w:t>Dicentrarchus</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labrax</w:t>
      </w:r>
      <w:proofErr w:type="spellEnd"/>
      <w:r w:rsidRPr="006D2B48">
        <w:rPr>
          <w:rFonts w:ascii="Times New Roman" w:eastAsia="Times New Roman" w:hAnsi="Times New Roman"/>
          <w:b/>
          <w:sz w:val="24"/>
          <w:szCs w:val="24"/>
          <w:lang w:eastAsia="tr-TR"/>
        </w:rPr>
        <w:t>), çipura (</w:t>
      </w:r>
      <w:proofErr w:type="spellStart"/>
      <w:r w:rsidRPr="006D2B48">
        <w:rPr>
          <w:rFonts w:ascii="Times New Roman" w:eastAsia="Times New Roman" w:hAnsi="Times New Roman"/>
          <w:b/>
          <w:sz w:val="24"/>
          <w:szCs w:val="24"/>
          <w:lang w:eastAsia="tr-TR"/>
        </w:rPr>
        <w:t>Sparus</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aurata</w:t>
      </w:r>
      <w:proofErr w:type="spellEnd"/>
      <w:r w:rsidRPr="006D2B48">
        <w:rPr>
          <w:rFonts w:ascii="Times New Roman" w:eastAsia="Times New Roman" w:hAnsi="Times New Roman"/>
          <w:b/>
          <w:sz w:val="24"/>
          <w:szCs w:val="24"/>
          <w:lang w:eastAsia="tr-TR"/>
        </w:rPr>
        <w:t>), sarıağız (</w:t>
      </w:r>
      <w:proofErr w:type="spellStart"/>
      <w:r w:rsidRPr="006D2B48">
        <w:rPr>
          <w:rFonts w:ascii="Times New Roman" w:eastAsia="Times New Roman" w:hAnsi="Times New Roman"/>
          <w:b/>
          <w:sz w:val="24"/>
          <w:szCs w:val="24"/>
          <w:lang w:eastAsia="tr-TR"/>
        </w:rPr>
        <w:t>Argyrosomus</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regius</w:t>
      </w:r>
      <w:proofErr w:type="spellEnd"/>
      <w:r w:rsidRPr="006D2B48">
        <w:rPr>
          <w:rFonts w:ascii="Times New Roman" w:eastAsia="Times New Roman" w:hAnsi="Times New Roman"/>
          <w:b/>
          <w:sz w:val="24"/>
          <w:szCs w:val="24"/>
          <w:lang w:eastAsia="tr-TR"/>
        </w:rPr>
        <w:t>), kalkan (</w:t>
      </w:r>
      <w:proofErr w:type="spellStart"/>
      <w:r w:rsidRPr="006D2B48">
        <w:rPr>
          <w:rFonts w:ascii="Times New Roman" w:eastAsia="Times New Roman" w:hAnsi="Times New Roman"/>
          <w:b/>
          <w:sz w:val="24"/>
          <w:szCs w:val="24"/>
          <w:lang w:eastAsia="tr-TR"/>
        </w:rPr>
        <w:t>Psetta</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maxima</w:t>
      </w:r>
      <w:proofErr w:type="spellEnd"/>
      <w:r w:rsidRPr="006D2B48">
        <w:rPr>
          <w:rFonts w:ascii="Times New Roman" w:eastAsia="Times New Roman" w:hAnsi="Times New Roman"/>
          <w:b/>
          <w:sz w:val="24"/>
          <w:szCs w:val="24"/>
          <w:lang w:eastAsia="tr-TR"/>
        </w:rPr>
        <w:t xml:space="preserve"> mercan (</w:t>
      </w:r>
      <w:proofErr w:type="spellStart"/>
      <w:r w:rsidRPr="006D2B48">
        <w:rPr>
          <w:rFonts w:ascii="Times New Roman" w:eastAsia="Times New Roman" w:hAnsi="Times New Roman"/>
          <w:b/>
          <w:sz w:val="24"/>
          <w:szCs w:val="24"/>
          <w:lang w:eastAsia="tr-TR"/>
        </w:rPr>
        <w:t>Pagrus</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pagrus</w:t>
      </w:r>
      <w:proofErr w:type="spellEnd"/>
      <w:r w:rsidRPr="006D2B48">
        <w:rPr>
          <w:rFonts w:ascii="Times New Roman" w:eastAsia="Times New Roman" w:hAnsi="Times New Roman"/>
          <w:b/>
          <w:sz w:val="24"/>
          <w:szCs w:val="24"/>
          <w:lang w:eastAsia="tr-TR"/>
        </w:rPr>
        <w:t>), işkine balığı (</w:t>
      </w:r>
      <w:proofErr w:type="spellStart"/>
      <w:r w:rsidRPr="006D2B48">
        <w:rPr>
          <w:rFonts w:ascii="Times New Roman" w:eastAsia="Times New Roman" w:hAnsi="Times New Roman"/>
          <w:b/>
          <w:bCs/>
          <w:i/>
          <w:iCs/>
          <w:sz w:val="24"/>
          <w:szCs w:val="24"/>
          <w:lang w:eastAsia="tr-TR"/>
        </w:rPr>
        <w:t>Sciaena</w:t>
      </w:r>
      <w:proofErr w:type="spellEnd"/>
      <w:r w:rsidRPr="006D2B48">
        <w:rPr>
          <w:rFonts w:ascii="Times New Roman" w:eastAsia="Times New Roman" w:hAnsi="Times New Roman"/>
          <w:b/>
          <w:bCs/>
          <w:i/>
          <w:iCs/>
          <w:sz w:val="24"/>
          <w:szCs w:val="24"/>
          <w:lang w:eastAsia="tr-TR"/>
        </w:rPr>
        <w:t xml:space="preserve"> </w:t>
      </w:r>
      <w:proofErr w:type="spellStart"/>
      <w:r w:rsidRPr="006D2B48">
        <w:rPr>
          <w:rFonts w:ascii="Times New Roman" w:eastAsia="Times New Roman" w:hAnsi="Times New Roman"/>
          <w:b/>
          <w:bCs/>
          <w:i/>
          <w:iCs/>
          <w:sz w:val="24"/>
          <w:szCs w:val="24"/>
          <w:lang w:eastAsia="tr-TR"/>
        </w:rPr>
        <w:t>umbra</w:t>
      </w:r>
      <w:proofErr w:type="spellEnd"/>
      <w:r w:rsidRPr="006D2B48">
        <w:rPr>
          <w:rFonts w:ascii="Times New Roman" w:eastAsia="Times New Roman" w:hAnsi="Times New Roman"/>
          <w:b/>
          <w:sz w:val="24"/>
          <w:szCs w:val="24"/>
          <w:lang w:eastAsia="tr-TR"/>
        </w:rPr>
        <w:t xml:space="preserve">) ve diğer </w:t>
      </w:r>
      <w:proofErr w:type="spellStart"/>
      <w:r w:rsidRPr="006D2B48">
        <w:rPr>
          <w:rFonts w:ascii="Times New Roman" w:eastAsia="Times New Roman" w:hAnsi="Times New Roman"/>
          <w:b/>
          <w:sz w:val="24"/>
          <w:szCs w:val="24"/>
          <w:lang w:eastAsia="tr-TR"/>
        </w:rPr>
        <w:t>Sparidae</w:t>
      </w:r>
      <w:proofErr w:type="spellEnd"/>
      <w:r w:rsidRPr="006D2B48">
        <w:rPr>
          <w:rFonts w:ascii="Times New Roman" w:eastAsia="Times New Roman" w:hAnsi="Times New Roman"/>
          <w:b/>
          <w:sz w:val="24"/>
          <w:szCs w:val="24"/>
          <w:lang w:eastAsia="tr-TR"/>
        </w:rPr>
        <w:t xml:space="preserve"> ve </w:t>
      </w:r>
      <w:proofErr w:type="spellStart"/>
      <w:r w:rsidRPr="006D2B48">
        <w:rPr>
          <w:rFonts w:ascii="Times New Roman" w:eastAsia="Times New Roman" w:hAnsi="Times New Roman"/>
          <w:b/>
          <w:sz w:val="24"/>
          <w:szCs w:val="24"/>
          <w:lang w:eastAsia="tr-TR"/>
        </w:rPr>
        <w:t>spinfeet</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Siganus</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spp</w:t>
      </w:r>
      <w:proofErr w:type="spellEnd"/>
      <w:r w:rsidRPr="006D2B48">
        <w:rPr>
          <w:rFonts w:ascii="Times New Roman" w:eastAsia="Times New Roman" w:hAnsi="Times New Roman"/>
          <w:b/>
          <w:sz w:val="24"/>
          <w:szCs w:val="24"/>
          <w:lang w:eastAsia="tr-TR"/>
        </w:rPr>
        <w:t>.</w:t>
      </w:r>
      <w:r w:rsidRPr="006D2B48">
        <w:rPr>
          <w:rFonts w:ascii="Times New Roman" w:eastAsia="Times New Roman" w:hAnsi="Times New Roman"/>
          <w:b/>
          <w:bCs/>
          <w:sz w:val="24"/>
          <w:szCs w:val="24"/>
          <w:lang w:eastAsia="tr-TR"/>
        </w:rPr>
        <w:t xml:space="preserve"> </w:t>
      </w:r>
      <w:proofErr w:type="spellStart"/>
      <w:r w:rsidRPr="006D2B48">
        <w:rPr>
          <w:rFonts w:ascii="Times New Roman" w:eastAsia="Times New Roman" w:hAnsi="Times New Roman"/>
          <w:b/>
          <w:bCs/>
          <w:sz w:val="24"/>
          <w:szCs w:val="24"/>
          <w:lang w:eastAsia="tr-TR"/>
        </w:rPr>
        <w:t>Scorpaeniformes</w:t>
      </w:r>
      <w:proofErr w:type="spellEnd"/>
      <w:r w:rsidRPr="006D2B48">
        <w:rPr>
          <w:rFonts w:ascii="Times New Roman" w:eastAsia="Times New Roman" w:hAnsi="Times New Roman"/>
          <w:b/>
          <w:bCs/>
          <w:sz w:val="24"/>
          <w:szCs w:val="24"/>
          <w:lang w:eastAsia="tr-TR"/>
        </w:rPr>
        <w:t xml:space="preserve"> (</w:t>
      </w:r>
      <w:proofErr w:type="spellStart"/>
      <w:r w:rsidRPr="006D2B48">
        <w:rPr>
          <w:rFonts w:ascii="Times New Roman" w:eastAsia="Times New Roman" w:hAnsi="Times New Roman"/>
          <w:b/>
          <w:bCs/>
          <w:sz w:val="24"/>
          <w:szCs w:val="24"/>
          <w:lang w:eastAsia="tr-TR"/>
        </w:rPr>
        <w:t>ıskorpitler</w:t>
      </w:r>
      <w:proofErr w:type="spellEnd"/>
      <w:r w:rsidRPr="006D2B48">
        <w:rPr>
          <w:rFonts w:ascii="Times New Roman" w:eastAsia="Times New Roman" w:hAnsi="Times New Roman"/>
          <w:b/>
          <w:bCs/>
          <w:sz w:val="24"/>
          <w:szCs w:val="24"/>
          <w:lang w:eastAsia="tr-TR"/>
        </w:rPr>
        <w:t>)</w:t>
      </w:r>
      <w:proofErr w:type="gramStart"/>
      <w:r w:rsidRPr="006D2B48">
        <w:rPr>
          <w:rFonts w:ascii="Times New Roman" w:eastAsia="Times New Roman" w:hAnsi="Times New Roman"/>
          <w:b/>
          <w:sz w:val="24"/>
          <w:szCs w:val="24"/>
          <w:lang w:eastAsia="tr-TR"/>
        </w:rPr>
        <w:t>)</w:t>
      </w:r>
      <w:proofErr w:type="gramEnd"/>
      <w:r w:rsidRPr="006D2B48">
        <w:rPr>
          <w:rFonts w:ascii="Times New Roman" w:eastAsia="Times New Roman" w:hAnsi="Times New Roman"/>
          <w:b/>
          <w:sz w:val="24"/>
          <w:szCs w:val="24"/>
          <w:lang w:eastAsia="tr-TR"/>
        </w:rPr>
        <w:t xml:space="preserve"> organik üretimi </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4951"/>
      </w:tblGrid>
      <w:tr w:rsidR="007F2EF6" w:rsidRPr="006D2B48" w:rsidTr="009566B6">
        <w:tc>
          <w:tcPr>
            <w:tcW w:w="4498"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Üretim sistemi </w:t>
            </w:r>
          </w:p>
        </w:tc>
        <w:tc>
          <w:tcPr>
            <w:tcW w:w="5283"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Optimum balık refahını sağlayacak minimum deniz akıntı hızına sahip açık sularda yetiştirme üniteleri (ağ kafesler) veya karada açık sistemler</w:t>
            </w:r>
          </w:p>
        </w:tc>
      </w:tr>
      <w:tr w:rsidR="007F2EF6" w:rsidRPr="006D2B48" w:rsidTr="009566B6">
        <w:tc>
          <w:tcPr>
            <w:tcW w:w="4498"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Azami stoklama yoğunluğu </w:t>
            </w:r>
          </w:p>
        </w:tc>
        <w:tc>
          <w:tcPr>
            <w:tcW w:w="5283"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Kalkan </w:t>
            </w:r>
            <w:proofErr w:type="gramStart"/>
            <w:r w:rsidRPr="006D2B48">
              <w:rPr>
                <w:rFonts w:ascii="Times New Roman" w:eastAsia="Times New Roman" w:hAnsi="Times New Roman"/>
                <w:sz w:val="24"/>
                <w:szCs w:val="24"/>
                <w:lang w:eastAsia="tr-TR"/>
              </w:rPr>
              <w:t>için : 25</w:t>
            </w:r>
            <w:proofErr w:type="gramEnd"/>
            <w:r w:rsidRPr="006D2B48">
              <w:rPr>
                <w:rFonts w:ascii="Times New Roman" w:eastAsia="Times New Roman" w:hAnsi="Times New Roman"/>
                <w:sz w:val="24"/>
                <w:szCs w:val="24"/>
                <w:lang w:eastAsia="tr-TR"/>
              </w:rPr>
              <w:t xml:space="preserve"> kg/m</w:t>
            </w:r>
            <w:r w:rsidRPr="006D2B48">
              <w:rPr>
                <w:rFonts w:ascii="Times New Roman" w:eastAsia="Times New Roman" w:hAnsi="Times New Roman"/>
                <w:sz w:val="24"/>
                <w:szCs w:val="24"/>
                <w:vertAlign w:val="superscript"/>
                <w:lang w:eastAsia="tr-TR"/>
              </w:rPr>
              <w:t>2</w:t>
            </w: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Kalkan dışındaki balıklar için: </w:t>
            </w:r>
            <w:smartTag w:uri="urn:schemas-microsoft-com:office:smarttags" w:element="metricconverter">
              <w:smartTagPr>
                <w:attr w:name="ProductID" w:val="15 kg"/>
              </w:smartTagPr>
              <w:r w:rsidRPr="006D2B48">
                <w:rPr>
                  <w:rFonts w:ascii="Times New Roman" w:eastAsia="Times New Roman" w:hAnsi="Times New Roman"/>
                  <w:sz w:val="24"/>
                  <w:szCs w:val="24"/>
                  <w:lang w:eastAsia="tr-TR"/>
                </w:rPr>
                <w:t>15 kg</w:t>
              </w:r>
            </w:smartTag>
            <w:r w:rsidRPr="006D2B48">
              <w:rPr>
                <w:rFonts w:ascii="Times New Roman" w:eastAsia="Times New Roman" w:hAnsi="Times New Roman"/>
                <w:sz w:val="24"/>
                <w:szCs w:val="24"/>
                <w:lang w:eastAsia="tr-TR"/>
              </w:rPr>
              <w:t xml:space="preserve"> / m</w:t>
            </w:r>
            <w:r w:rsidRPr="006D2B48">
              <w:rPr>
                <w:rFonts w:ascii="Times New Roman" w:eastAsia="Times New Roman" w:hAnsi="Times New Roman"/>
                <w:sz w:val="24"/>
                <w:szCs w:val="24"/>
                <w:vertAlign w:val="superscript"/>
                <w:lang w:eastAsia="tr-TR"/>
              </w:rPr>
              <w:t>3</w:t>
            </w:r>
          </w:p>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p>
        </w:tc>
      </w:tr>
    </w:tbl>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4)Deniz levreği, çipura, sarıağız balığı, kefal balığı (</w:t>
      </w:r>
      <w:proofErr w:type="spellStart"/>
      <w:r w:rsidRPr="006D2B48">
        <w:rPr>
          <w:rFonts w:ascii="Times New Roman" w:eastAsia="Times New Roman" w:hAnsi="Times New Roman"/>
          <w:b/>
          <w:sz w:val="24"/>
          <w:szCs w:val="24"/>
          <w:lang w:eastAsia="tr-TR"/>
        </w:rPr>
        <w:t>Liza</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Mugil</w:t>
      </w:r>
      <w:proofErr w:type="spellEnd"/>
      <w:r w:rsidRPr="006D2B48">
        <w:rPr>
          <w:rFonts w:ascii="Times New Roman" w:eastAsia="Times New Roman" w:hAnsi="Times New Roman"/>
          <w:b/>
          <w:sz w:val="24"/>
          <w:szCs w:val="24"/>
          <w:lang w:eastAsia="tr-TR"/>
        </w:rPr>
        <w:t xml:space="preserve">) ve yılanbalığı (Anguilla </w:t>
      </w:r>
      <w:proofErr w:type="spellStart"/>
      <w:r w:rsidRPr="006D2B48">
        <w:rPr>
          <w:rFonts w:ascii="Times New Roman" w:eastAsia="Times New Roman" w:hAnsi="Times New Roman"/>
          <w:b/>
          <w:sz w:val="24"/>
          <w:szCs w:val="24"/>
          <w:lang w:eastAsia="tr-TR"/>
        </w:rPr>
        <w:t>spp</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nın</w:t>
      </w:r>
      <w:proofErr w:type="spellEnd"/>
      <w:r w:rsidRPr="006D2B48">
        <w:rPr>
          <w:rFonts w:ascii="Times New Roman" w:eastAsia="Times New Roman" w:hAnsi="Times New Roman"/>
          <w:b/>
          <w:sz w:val="24"/>
          <w:szCs w:val="24"/>
          <w:lang w:eastAsia="tr-TR"/>
        </w:rPr>
        <w:t xml:space="preserve"> gel-git alanlarında ve kıyı lagünlerindeki kara havuzlarında organik üretimi </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4966"/>
      </w:tblGrid>
      <w:tr w:rsidR="007F2EF6" w:rsidRPr="006D2B48" w:rsidTr="009566B6">
        <w:tc>
          <w:tcPr>
            <w:tcW w:w="4498"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dstrike/>
                <w:sz w:val="24"/>
                <w:szCs w:val="24"/>
                <w:lang w:eastAsia="tr-TR"/>
              </w:rPr>
            </w:pPr>
            <w:r w:rsidRPr="006D2B48">
              <w:rPr>
                <w:rFonts w:ascii="Times New Roman" w:eastAsia="Times New Roman" w:hAnsi="Times New Roman"/>
                <w:sz w:val="24"/>
                <w:szCs w:val="24"/>
                <w:lang w:eastAsia="tr-TR"/>
              </w:rPr>
              <w:t>Yetiştirme ünitesi</w:t>
            </w:r>
          </w:p>
        </w:tc>
        <w:tc>
          <w:tcPr>
            <w:tcW w:w="5283"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 Su ürünleri yetiştiricilik üretim birimlerine dönüştürülmüş geleneksel lagünler ve gel-git alanlarındaki benzer kara havuzları</w:t>
            </w:r>
          </w:p>
        </w:tc>
      </w:tr>
      <w:tr w:rsidR="007F2EF6" w:rsidRPr="006D2B48" w:rsidTr="009566B6">
        <w:tc>
          <w:tcPr>
            <w:tcW w:w="4498"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Üretim sistemi</w:t>
            </w:r>
          </w:p>
        </w:tc>
        <w:tc>
          <w:tcPr>
            <w:tcW w:w="5283"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Türlerin refahını sağlamak için suyun uygun</w:t>
            </w:r>
            <w:r>
              <w:rPr>
                <w:rFonts w:ascii="Times New Roman" w:eastAsia="Times New Roman" w:hAnsi="Times New Roman"/>
                <w:sz w:val="24"/>
                <w:szCs w:val="24"/>
                <w:lang w:eastAsia="tr-TR"/>
              </w:rPr>
              <w:t xml:space="preserve"> şekilde yenilenmesi sağlan</w:t>
            </w:r>
            <w:r w:rsidRPr="006D2B48">
              <w:rPr>
                <w:rFonts w:ascii="Times New Roman" w:eastAsia="Times New Roman" w:hAnsi="Times New Roman"/>
                <w:sz w:val="24"/>
                <w:szCs w:val="24"/>
                <w:lang w:eastAsia="tr-TR"/>
              </w:rPr>
              <w:t xml:space="preserve">ır. </w:t>
            </w: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Kanalların en az %50’sinde bitki örtüsü bulunmalıdır</w:t>
            </w:r>
            <w:r>
              <w:rPr>
                <w:rFonts w:ascii="Times New Roman" w:eastAsia="Times New Roman" w:hAnsi="Times New Roman"/>
                <w:sz w:val="24"/>
                <w:szCs w:val="24"/>
                <w:lang w:eastAsia="tr-TR"/>
              </w:rPr>
              <w:t>.</w:t>
            </w:r>
          </w:p>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Sulak alan tabanlı </w:t>
            </w:r>
            <w:proofErr w:type="spellStart"/>
            <w:r w:rsidRPr="006D2B48">
              <w:rPr>
                <w:rFonts w:ascii="Times New Roman" w:eastAsia="Times New Roman" w:hAnsi="Times New Roman"/>
                <w:sz w:val="24"/>
                <w:szCs w:val="24"/>
                <w:lang w:eastAsia="tr-TR"/>
              </w:rPr>
              <w:t>filtrasyon</w:t>
            </w:r>
            <w:proofErr w:type="spellEnd"/>
            <w:r w:rsidRPr="006D2B48">
              <w:rPr>
                <w:rFonts w:ascii="Times New Roman" w:eastAsia="Times New Roman" w:hAnsi="Times New Roman"/>
                <w:sz w:val="24"/>
                <w:szCs w:val="24"/>
                <w:lang w:eastAsia="tr-TR"/>
              </w:rPr>
              <w:t xml:space="preserve"> havuzları gereklidir</w:t>
            </w:r>
          </w:p>
        </w:tc>
      </w:tr>
      <w:tr w:rsidR="007F2EF6" w:rsidRPr="006D2B48" w:rsidTr="009566B6">
        <w:tc>
          <w:tcPr>
            <w:tcW w:w="4498"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Azami stoklama yoğunluğu </w:t>
            </w:r>
          </w:p>
        </w:tc>
        <w:tc>
          <w:tcPr>
            <w:tcW w:w="5283"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4 kg/ m</w:t>
            </w:r>
            <w:r w:rsidRPr="006D2B48">
              <w:rPr>
                <w:rFonts w:ascii="Times New Roman" w:eastAsia="Times New Roman" w:hAnsi="Times New Roman"/>
                <w:sz w:val="24"/>
                <w:szCs w:val="24"/>
                <w:vertAlign w:val="superscript"/>
                <w:lang w:eastAsia="tr-TR"/>
              </w:rPr>
              <w:t>3</w:t>
            </w:r>
          </w:p>
        </w:tc>
      </w:tr>
    </w:tbl>
    <w:p w:rsidR="007F2EF6"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5)</w:t>
      </w:r>
      <w:r>
        <w:rPr>
          <w:rFonts w:ascii="Times New Roman" w:eastAsia="Times New Roman" w:hAnsi="Times New Roman"/>
          <w:b/>
          <w:sz w:val="24"/>
          <w:szCs w:val="24"/>
          <w:lang w:eastAsia="tr-TR"/>
        </w:rPr>
        <w:t xml:space="preserve"> </w:t>
      </w:r>
      <w:r w:rsidRPr="006D2B48">
        <w:rPr>
          <w:rFonts w:ascii="Times New Roman" w:eastAsia="Times New Roman" w:hAnsi="Times New Roman"/>
          <w:b/>
          <w:sz w:val="24"/>
          <w:szCs w:val="24"/>
          <w:lang w:eastAsia="tr-TR"/>
        </w:rPr>
        <w:t xml:space="preserve">Tatlı suda mersin balığının organik üretimi </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İlgili türler: </w:t>
      </w:r>
      <w:proofErr w:type="spellStart"/>
      <w:r w:rsidRPr="006D2B48">
        <w:rPr>
          <w:rFonts w:ascii="Times New Roman" w:eastAsia="Times New Roman" w:hAnsi="Times New Roman"/>
          <w:sz w:val="24"/>
          <w:szCs w:val="24"/>
          <w:lang w:eastAsia="tr-TR"/>
        </w:rPr>
        <w:t>Acipenser</w:t>
      </w:r>
      <w:proofErr w:type="spellEnd"/>
      <w:r w:rsidRPr="006D2B48">
        <w:rPr>
          <w:rFonts w:ascii="Times New Roman" w:eastAsia="Times New Roman" w:hAnsi="Times New Roman"/>
          <w:sz w:val="24"/>
          <w:szCs w:val="24"/>
          <w:lang w:eastAsia="tr-TR"/>
        </w:rPr>
        <w:t xml:space="preserve"> ailesi </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954"/>
      </w:tblGrid>
      <w:tr w:rsidR="007F2EF6" w:rsidRPr="006D2B48" w:rsidTr="009566B6">
        <w:tc>
          <w:tcPr>
            <w:tcW w:w="4498"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Üretim sistemi </w:t>
            </w:r>
          </w:p>
        </w:tc>
        <w:tc>
          <w:tcPr>
            <w:tcW w:w="5283"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Her bir yetiştirme birimindeki su akışı, hayvan refahını sağlayacak yeterlilikte olmalıdır. </w:t>
            </w:r>
          </w:p>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Atık su, gelen suyun kalitesine denk olmalıdır </w:t>
            </w:r>
          </w:p>
        </w:tc>
      </w:tr>
      <w:tr w:rsidR="007F2EF6" w:rsidRPr="006D2B48" w:rsidTr="009566B6">
        <w:tc>
          <w:tcPr>
            <w:tcW w:w="4498"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Azami stoklama yoğunluğu </w:t>
            </w:r>
          </w:p>
        </w:tc>
        <w:tc>
          <w:tcPr>
            <w:tcW w:w="5283"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30 kg/ m</w:t>
            </w:r>
            <w:r w:rsidRPr="006D2B48">
              <w:rPr>
                <w:rFonts w:ascii="Times New Roman" w:eastAsia="Times New Roman" w:hAnsi="Times New Roman"/>
                <w:sz w:val="24"/>
                <w:szCs w:val="24"/>
                <w:vertAlign w:val="superscript"/>
                <w:lang w:eastAsia="tr-TR"/>
              </w:rPr>
              <w:t>3</w:t>
            </w:r>
          </w:p>
        </w:tc>
      </w:tr>
    </w:tbl>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6)</w:t>
      </w:r>
      <w:r>
        <w:rPr>
          <w:rFonts w:ascii="Times New Roman" w:eastAsia="Times New Roman" w:hAnsi="Times New Roman"/>
          <w:b/>
          <w:sz w:val="24"/>
          <w:szCs w:val="24"/>
          <w:lang w:eastAsia="tr-TR"/>
        </w:rPr>
        <w:t xml:space="preserve"> </w:t>
      </w:r>
      <w:r w:rsidRPr="006D2B48">
        <w:rPr>
          <w:rFonts w:ascii="Times New Roman" w:eastAsia="Times New Roman" w:hAnsi="Times New Roman"/>
          <w:b/>
          <w:sz w:val="24"/>
          <w:szCs w:val="24"/>
          <w:lang w:eastAsia="tr-TR"/>
        </w:rPr>
        <w:t xml:space="preserve">İç sularında balıkların organik üretimi </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İlgili </w:t>
      </w:r>
      <w:proofErr w:type="spellStart"/>
      <w:proofErr w:type="gramStart"/>
      <w:r w:rsidRPr="006D2B48">
        <w:rPr>
          <w:rFonts w:ascii="Times New Roman" w:eastAsia="Times New Roman" w:hAnsi="Times New Roman"/>
          <w:sz w:val="24"/>
          <w:szCs w:val="24"/>
          <w:lang w:eastAsia="tr-TR"/>
        </w:rPr>
        <w:t>türler:Sazangiller</w:t>
      </w:r>
      <w:proofErr w:type="spellEnd"/>
      <w:proofErr w:type="gramEnd"/>
      <w:r w:rsidRPr="006D2B48">
        <w:rPr>
          <w:rFonts w:ascii="Times New Roman" w:eastAsia="Times New Roman" w:hAnsi="Times New Roman"/>
          <w:sz w:val="24"/>
          <w:szCs w:val="24"/>
          <w:lang w:eastAsia="tr-TR"/>
        </w:rPr>
        <w:t xml:space="preserve">  (</w:t>
      </w:r>
      <w:proofErr w:type="spellStart"/>
      <w:r w:rsidRPr="006D2B48">
        <w:rPr>
          <w:rFonts w:ascii="Times New Roman" w:eastAsia="Times New Roman" w:hAnsi="Times New Roman"/>
          <w:sz w:val="24"/>
          <w:szCs w:val="24"/>
          <w:lang w:eastAsia="tr-TR"/>
        </w:rPr>
        <w:t>Cyprinidae</w:t>
      </w:r>
      <w:proofErr w:type="spellEnd"/>
      <w:r w:rsidRPr="006D2B48">
        <w:rPr>
          <w:rFonts w:ascii="Times New Roman" w:eastAsia="Times New Roman" w:hAnsi="Times New Roman"/>
          <w:sz w:val="24"/>
          <w:szCs w:val="24"/>
          <w:lang w:eastAsia="tr-TR"/>
        </w:rPr>
        <w:t xml:space="preserve">) ve tatlı su levreği, turna balığı, yayın, mersin balığı  dahil olmak üzere </w:t>
      </w:r>
      <w:proofErr w:type="spellStart"/>
      <w:r w:rsidRPr="006D2B48">
        <w:rPr>
          <w:rFonts w:ascii="Times New Roman" w:eastAsia="Times New Roman" w:hAnsi="Times New Roman"/>
          <w:sz w:val="24"/>
          <w:szCs w:val="24"/>
          <w:lang w:eastAsia="tr-TR"/>
        </w:rPr>
        <w:t>polikültür</w:t>
      </w:r>
      <w:proofErr w:type="spellEnd"/>
      <w:r w:rsidRPr="006D2B48">
        <w:rPr>
          <w:rFonts w:ascii="Times New Roman" w:eastAsia="Times New Roman" w:hAnsi="Times New Roman"/>
          <w:sz w:val="24"/>
          <w:szCs w:val="24"/>
          <w:lang w:eastAsia="tr-TR"/>
        </w:rPr>
        <w:t xml:space="preserve"> bağlamında diğer ilişkili türlerde;</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763"/>
      </w:tblGrid>
      <w:tr w:rsidR="007F2EF6" w:rsidRPr="006D2B48" w:rsidTr="009566B6">
        <w:tc>
          <w:tcPr>
            <w:tcW w:w="2520"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Üretim sistemi </w:t>
            </w:r>
          </w:p>
        </w:tc>
        <w:tc>
          <w:tcPr>
            <w:tcW w:w="7261"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Periyodik olarak tamamen boşaltılacak balık havuzlarında ve göllerde. Göller münhasır olarak </w:t>
            </w:r>
            <w:r>
              <w:rPr>
                <w:rFonts w:ascii="Times New Roman" w:eastAsia="Times New Roman" w:hAnsi="Times New Roman"/>
                <w:sz w:val="24"/>
                <w:szCs w:val="24"/>
                <w:lang w:eastAsia="tr-TR"/>
              </w:rPr>
              <w:t>organik üretime tahsis edil</w:t>
            </w:r>
            <w:r w:rsidRPr="006D2B48">
              <w:rPr>
                <w:rFonts w:ascii="Times New Roman" w:eastAsia="Times New Roman" w:hAnsi="Times New Roman"/>
                <w:sz w:val="24"/>
                <w:szCs w:val="24"/>
                <w:lang w:eastAsia="tr-TR"/>
              </w:rPr>
              <w:t xml:space="preserve">ir, mahsullerin kuru alanlarda yetiştirilmesi de </w:t>
            </w:r>
            <w:proofErr w:type="gramStart"/>
            <w:r w:rsidRPr="006D2B48">
              <w:rPr>
                <w:rFonts w:ascii="Times New Roman" w:eastAsia="Times New Roman" w:hAnsi="Times New Roman"/>
                <w:sz w:val="24"/>
                <w:szCs w:val="24"/>
                <w:lang w:eastAsia="tr-TR"/>
              </w:rPr>
              <w:t>dahildir</w:t>
            </w:r>
            <w:proofErr w:type="gramEnd"/>
            <w:r w:rsidRPr="006D2B48">
              <w:rPr>
                <w:rFonts w:ascii="Times New Roman" w:eastAsia="Times New Roman" w:hAnsi="Times New Roman"/>
                <w:sz w:val="24"/>
                <w:szCs w:val="24"/>
                <w:lang w:eastAsia="tr-TR"/>
              </w:rPr>
              <w:t xml:space="preserve">. </w:t>
            </w: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Balık yakalama alanı bir temiz su girişi ile donatılmalı ve balık için </w:t>
            </w:r>
            <w:proofErr w:type="gramStart"/>
            <w:r w:rsidRPr="006D2B48">
              <w:rPr>
                <w:rFonts w:ascii="Times New Roman" w:eastAsia="Times New Roman" w:hAnsi="Times New Roman"/>
                <w:sz w:val="24"/>
                <w:szCs w:val="24"/>
                <w:lang w:eastAsia="tr-TR"/>
              </w:rPr>
              <w:t>optimum</w:t>
            </w:r>
            <w:proofErr w:type="gramEnd"/>
            <w:r w:rsidRPr="006D2B48">
              <w:rPr>
                <w:rFonts w:ascii="Times New Roman" w:eastAsia="Times New Roman" w:hAnsi="Times New Roman"/>
                <w:sz w:val="24"/>
                <w:szCs w:val="24"/>
                <w:lang w:eastAsia="tr-TR"/>
              </w:rPr>
              <w:t xml:space="preserve"> büyüklükte olmalıdır. Balıklar hasattan sonra temiz suda depolanmalıdır. </w:t>
            </w: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Havuzların ve göllerin organik ve mineral gübrelenmesi, en fazla </w:t>
            </w:r>
            <w:smartTag w:uri="urn:schemas-microsoft-com:office:smarttags" w:element="metricconverter">
              <w:smartTagPr>
                <w:attr w:name="ProductID" w:val="20 kg"/>
              </w:smartTagPr>
              <w:r w:rsidRPr="006D2B48">
                <w:rPr>
                  <w:rFonts w:ascii="Times New Roman" w:eastAsia="Times New Roman" w:hAnsi="Times New Roman"/>
                  <w:sz w:val="24"/>
                  <w:szCs w:val="24"/>
                  <w:lang w:eastAsia="tr-TR"/>
                </w:rPr>
                <w:t>20 kg</w:t>
              </w:r>
            </w:smartTag>
            <w:r w:rsidRPr="006D2B48">
              <w:rPr>
                <w:rFonts w:ascii="Times New Roman" w:eastAsia="Times New Roman" w:hAnsi="Times New Roman"/>
                <w:sz w:val="24"/>
                <w:szCs w:val="24"/>
                <w:lang w:eastAsia="tr-TR"/>
              </w:rPr>
              <w:t>/N/</w:t>
            </w:r>
            <w:r>
              <w:rPr>
                <w:rFonts w:ascii="Times New Roman" w:eastAsia="Times New Roman" w:hAnsi="Times New Roman"/>
                <w:sz w:val="24"/>
                <w:szCs w:val="24"/>
                <w:lang w:eastAsia="tr-TR"/>
              </w:rPr>
              <w:t>ha uygulanarak bu Yönetmeliğin e</w:t>
            </w:r>
            <w:r w:rsidRPr="006D2B48">
              <w:rPr>
                <w:rFonts w:ascii="Times New Roman" w:eastAsia="Times New Roman" w:hAnsi="Times New Roman"/>
                <w:sz w:val="24"/>
                <w:szCs w:val="24"/>
                <w:lang w:eastAsia="tr-TR"/>
              </w:rPr>
              <w:t xml:space="preserve">k-1 i ile </w:t>
            </w:r>
            <w:r>
              <w:rPr>
                <w:rFonts w:ascii="Times New Roman" w:eastAsia="Times New Roman" w:hAnsi="Times New Roman"/>
                <w:sz w:val="24"/>
                <w:szCs w:val="24"/>
                <w:lang w:eastAsia="tr-TR"/>
              </w:rPr>
              <w:t>uyumlu olarak gerçekleştiril</w:t>
            </w:r>
            <w:r w:rsidRPr="006D2B48">
              <w:rPr>
                <w:rFonts w:ascii="Times New Roman" w:eastAsia="Times New Roman" w:hAnsi="Times New Roman"/>
                <w:sz w:val="24"/>
                <w:szCs w:val="24"/>
                <w:lang w:eastAsia="tr-TR"/>
              </w:rPr>
              <w:t xml:space="preserve">ir. </w:t>
            </w: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Üretim sularında mevcut olan </w:t>
            </w:r>
            <w:proofErr w:type="spellStart"/>
            <w:r w:rsidRPr="006D2B48">
              <w:rPr>
                <w:rFonts w:ascii="Times New Roman" w:eastAsia="Times New Roman" w:hAnsi="Times New Roman"/>
                <w:sz w:val="24"/>
                <w:szCs w:val="24"/>
                <w:lang w:eastAsia="tr-TR"/>
              </w:rPr>
              <w:t>hidrofitlerin</w:t>
            </w:r>
            <w:proofErr w:type="spellEnd"/>
            <w:r w:rsidRPr="006D2B48">
              <w:rPr>
                <w:rFonts w:ascii="Times New Roman" w:eastAsia="Times New Roman" w:hAnsi="Times New Roman"/>
                <w:sz w:val="24"/>
                <w:szCs w:val="24"/>
                <w:lang w:eastAsia="tr-TR"/>
              </w:rPr>
              <w:t xml:space="preserve"> ve tesisin kontrol edilmesi için sentetik kimyasal maddeleri içeren işlemler yasaktır. </w:t>
            </w: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Doğal bitki örtüsü alanları, organik su ürünleri üretim kuralları ile uyumlu olarak çiftlik faaliyetleri dışındaki kara alanları için bir tampon alanı oluşturacak şekilde iç su bir</w:t>
            </w:r>
            <w:r>
              <w:rPr>
                <w:rFonts w:ascii="Times New Roman" w:eastAsia="Times New Roman" w:hAnsi="Times New Roman"/>
                <w:sz w:val="24"/>
                <w:szCs w:val="24"/>
                <w:lang w:eastAsia="tr-TR"/>
              </w:rPr>
              <w:t>imleri etrafında temin edil</w:t>
            </w:r>
            <w:r w:rsidRPr="006D2B48">
              <w:rPr>
                <w:rFonts w:ascii="Times New Roman" w:eastAsia="Times New Roman" w:hAnsi="Times New Roman"/>
                <w:sz w:val="24"/>
                <w:szCs w:val="24"/>
                <w:lang w:eastAsia="tr-TR"/>
              </w:rPr>
              <w:t xml:space="preserve">ir. </w:t>
            </w: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Büyütme </w:t>
            </w:r>
            <w:r>
              <w:rPr>
                <w:rFonts w:ascii="Times New Roman" w:eastAsia="Times New Roman" w:hAnsi="Times New Roman"/>
                <w:sz w:val="24"/>
                <w:szCs w:val="24"/>
                <w:lang w:eastAsia="tr-TR"/>
              </w:rPr>
              <w:t>için, “</w:t>
            </w:r>
            <w:proofErr w:type="spellStart"/>
            <w:r>
              <w:rPr>
                <w:rFonts w:ascii="Times New Roman" w:eastAsia="Times New Roman" w:hAnsi="Times New Roman"/>
                <w:sz w:val="24"/>
                <w:szCs w:val="24"/>
                <w:lang w:eastAsia="tr-TR"/>
              </w:rPr>
              <w:t>polikültür</w:t>
            </w:r>
            <w:proofErr w:type="spellEnd"/>
            <w:r>
              <w:rPr>
                <w:rFonts w:ascii="Times New Roman" w:eastAsia="Times New Roman" w:hAnsi="Times New Roman"/>
                <w:sz w:val="24"/>
                <w:szCs w:val="24"/>
                <w:lang w:eastAsia="tr-TR"/>
              </w:rPr>
              <w:t>” kullanıl</w:t>
            </w:r>
            <w:r w:rsidRPr="006D2B48">
              <w:rPr>
                <w:rFonts w:ascii="Times New Roman" w:eastAsia="Times New Roman" w:hAnsi="Times New Roman"/>
                <w:sz w:val="24"/>
                <w:szCs w:val="24"/>
                <w:lang w:eastAsia="tr-TR"/>
              </w:rPr>
              <w:t xml:space="preserve">ır, ancak şu koşulla ki göl balıklarının diğer türleri için bu </w:t>
            </w:r>
            <w:proofErr w:type="spellStart"/>
            <w:r w:rsidRPr="006D2B48">
              <w:rPr>
                <w:rFonts w:ascii="Times New Roman" w:eastAsia="Times New Roman" w:hAnsi="Times New Roman"/>
                <w:sz w:val="24"/>
                <w:szCs w:val="24"/>
                <w:lang w:eastAsia="tr-TR"/>
              </w:rPr>
              <w:t>spesifikasyonlarda</w:t>
            </w:r>
            <w:proofErr w:type="spellEnd"/>
            <w:r w:rsidRPr="006D2B48">
              <w:rPr>
                <w:rFonts w:ascii="Times New Roman" w:eastAsia="Times New Roman" w:hAnsi="Times New Roman"/>
                <w:sz w:val="24"/>
                <w:szCs w:val="24"/>
                <w:lang w:eastAsia="tr-TR"/>
              </w:rPr>
              <w:t xml:space="preserve"> belirtilmiş ola</w:t>
            </w:r>
            <w:r>
              <w:rPr>
                <w:rFonts w:ascii="Times New Roman" w:eastAsia="Times New Roman" w:hAnsi="Times New Roman"/>
                <w:sz w:val="24"/>
                <w:szCs w:val="24"/>
                <w:lang w:eastAsia="tr-TR"/>
              </w:rPr>
              <w:t xml:space="preserve">n </w:t>
            </w:r>
            <w:proofErr w:type="gramStart"/>
            <w:r>
              <w:rPr>
                <w:rFonts w:ascii="Times New Roman" w:eastAsia="Times New Roman" w:hAnsi="Times New Roman"/>
                <w:sz w:val="24"/>
                <w:szCs w:val="24"/>
                <w:lang w:eastAsia="tr-TR"/>
              </w:rPr>
              <w:t>kriterlere</w:t>
            </w:r>
            <w:proofErr w:type="gramEnd"/>
            <w:r>
              <w:rPr>
                <w:rFonts w:ascii="Times New Roman" w:eastAsia="Times New Roman" w:hAnsi="Times New Roman"/>
                <w:sz w:val="24"/>
                <w:szCs w:val="24"/>
                <w:lang w:eastAsia="tr-TR"/>
              </w:rPr>
              <w:t xml:space="preserve"> usulünce uyulu</w:t>
            </w:r>
            <w:r w:rsidRPr="006D2B48">
              <w:rPr>
                <w:rFonts w:ascii="Times New Roman" w:eastAsia="Times New Roman" w:hAnsi="Times New Roman"/>
                <w:sz w:val="24"/>
                <w:szCs w:val="24"/>
                <w:lang w:eastAsia="tr-TR"/>
              </w:rPr>
              <w:t>r.</w:t>
            </w:r>
          </w:p>
        </w:tc>
      </w:tr>
      <w:tr w:rsidR="007F2EF6" w:rsidRPr="006D2B48" w:rsidTr="009566B6">
        <w:tc>
          <w:tcPr>
            <w:tcW w:w="2520"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Yetiştiricilik verimi </w:t>
            </w:r>
          </w:p>
        </w:tc>
        <w:tc>
          <w:tcPr>
            <w:tcW w:w="7261"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Türlerin toplam üretimi yılda hektar başına </w:t>
            </w:r>
            <w:smartTag w:uri="urn:schemas-microsoft-com:office:smarttags" w:element="metricconverter">
              <w:smartTagPr>
                <w:attr w:name="ProductID" w:val="1.500 kg"/>
              </w:smartTagPr>
              <w:r w:rsidRPr="006D2B48">
                <w:rPr>
                  <w:rFonts w:ascii="Times New Roman" w:eastAsia="Times New Roman" w:hAnsi="Times New Roman"/>
                  <w:sz w:val="24"/>
                  <w:szCs w:val="24"/>
                  <w:lang w:eastAsia="tr-TR"/>
                </w:rPr>
                <w:t>1.500 kg</w:t>
              </w:r>
            </w:smartTag>
            <w:r w:rsidRPr="006D2B48">
              <w:rPr>
                <w:rFonts w:ascii="Times New Roman" w:eastAsia="Times New Roman" w:hAnsi="Times New Roman"/>
                <w:sz w:val="24"/>
                <w:szCs w:val="24"/>
                <w:lang w:eastAsia="tr-TR"/>
              </w:rPr>
              <w:t xml:space="preserve"> balıkla sınırlı olacaktır. </w:t>
            </w:r>
          </w:p>
        </w:tc>
      </w:tr>
    </w:tbl>
    <w:p w:rsidR="007F2EF6" w:rsidRPr="006D2B48"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7)</w:t>
      </w:r>
      <w:r>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Penaeid</w:t>
      </w:r>
      <w:proofErr w:type="spellEnd"/>
      <w:r w:rsidRPr="006D2B48">
        <w:rPr>
          <w:rFonts w:ascii="Times New Roman" w:eastAsia="Times New Roman" w:hAnsi="Times New Roman"/>
          <w:b/>
          <w:sz w:val="24"/>
          <w:szCs w:val="24"/>
          <w:lang w:eastAsia="tr-TR"/>
        </w:rPr>
        <w:t xml:space="preserve"> karidesler ve tatlı su büyük karideslerinin (</w:t>
      </w:r>
      <w:proofErr w:type="spellStart"/>
      <w:r w:rsidRPr="006D2B48">
        <w:rPr>
          <w:rFonts w:ascii="Times New Roman" w:eastAsia="Times New Roman" w:hAnsi="Times New Roman"/>
          <w:b/>
          <w:sz w:val="24"/>
          <w:szCs w:val="24"/>
          <w:lang w:eastAsia="tr-TR"/>
        </w:rPr>
        <w:t>Macrobachium</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spp</w:t>
      </w:r>
      <w:proofErr w:type="spellEnd"/>
      <w:r w:rsidRPr="006D2B48">
        <w:rPr>
          <w:rFonts w:ascii="Times New Roman" w:eastAsia="Times New Roman" w:hAnsi="Times New Roman"/>
          <w:b/>
          <w:sz w:val="24"/>
          <w:szCs w:val="24"/>
          <w:lang w:eastAsia="tr-TR"/>
        </w:rPr>
        <w:t xml:space="preserve">.) organik üretimi </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541"/>
      </w:tblGrid>
      <w:tr w:rsidR="007F2EF6" w:rsidRPr="006D2B48" w:rsidTr="009566B6">
        <w:tc>
          <w:tcPr>
            <w:tcW w:w="3240"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Üretim birimlerinin kurulması </w:t>
            </w:r>
          </w:p>
        </w:tc>
        <w:tc>
          <w:tcPr>
            <w:tcW w:w="6541"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Havuz yapısı üzerindeki çevresel etkiyi en aza indirmek için yer </w:t>
            </w:r>
            <w:proofErr w:type="gramStart"/>
            <w:r w:rsidRPr="006D2B48">
              <w:rPr>
                <w:rFonts w:ascii="Times New Roman" w:eastAsia="Times New Roman" w:hAnsi="Times New Roman"/>
                <w:sz w:val="24"/>
                <w:szCs w:val="24"/>
                <w:lang w:eastAsia="tr-TR"/>
              </w:rPr>
              <w:t>steril</w:t>
            </w:r>
            <w:proofErr w:type="gramEnd"/>
            <w:r w:rsidRPr="006D2B48">
              <w:rPr>
                <w:rFonts w:ascii="Times New Roman" w:eastAsia="Times New Roman" w:hAnsi="Times New Roman"/>
                <w:sz w:val="24"/>
                <w:szCs w:val="24"/>
                <w:lang w:eastAsia="tr-TR"/>
              </w:rPr>
              <w:t xml:space="preserve"> killi alanlarda olmalıdır. Havuzlar önceden m</w:t>
            </w:r>
            <w:r>
              <w:rPr>
                <w:rFonts w:ascii="Times New Roman" w:eastAsia="Times New Roman" w:hAnsi="Times New Roman"/>
                <w:sz w:val="24"/>
                <w:szCs w:val="24"/>
                <w:lang w:eastAsia="tr-TR"/>
              </w:rPr>
              <w:t>evcut doğal kille inşa edil</w:t>
            </w:r>
            <w:r w:rsidRPr="006D2B48">
              <w:rPr>
                <w:rFonts w:ascii="Times New Roman" w:eastAsia="Times New Roman" w:hAnsi="Times New Roman"/>
                <w:sz w:val="24"/>
                <w:szCs w:val="24"/>
                <w:lang w:eastAsia="tr-TR"/>
              </w:rPr>
              <w:t xml:space="preserve">ir. </w:t>
            </w:r>
            <w:proofErr w:type="spellStart"/>
            <w:r w:rsidRPr="006D2B48">
              <w:rPr>
                <w:rFonts w:ascii="Times New Roman" w:eastAsia="Times New Roman" w:hAnsi="Times New Roman"/>
                <w:sz w:val="24"/>
                <w:szCs w:val="24"/>
                <w:lang w:eastAsia="tr-TR"/>
              </w:rPr>
              <w:t>Mangrovların</w:t>
            </w:r>
            <w:proofErr w:type="spellEnd"/>
            <w:r w:rsidRPr="006D2B48">
              <w:rPr>
                <w:rFonts w:ascii="Times New Roman" w:eastAsia="Times New Roman" w:hAnsi="Times New Roman"/>
                <w:sz w:val="24"/>
                <w:szCs w:val="24"/>
                <w:lang w:eastAsia="tr-TR"/>
              </w:rPr>
              <w:t xml:space="preserve"> tahrip </w:t>
            </w:r>
            <w:r>
              <w:rPr>
                <w:rFonts w:ascii="Times New Roman" w:eastAsia="Times New Roman" w:hAnsi="Times New Roman"/>
                <w:sz w:val="24"/>
                <w:szCs w:val="24"/>
                <w:lang w:eastAsia="tr-TR"/>
              </w:rPr>
              <w:t>edilmesine izin verilemez.</w:t>
            </w:r>
          </w:p>
        </w:tc>
      </w:tr>
      <w:tr w:rsidR="007F2EF6" w:rsidRPr="006D2B48" w:rsidTr="009566B6">
        <w:tc>
          <w:tcPr>
            <w:tcW w:w="3240"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dstrike/>
                <w:sz w:val="24"/>
                <w:szCs w:val="24"/>
                <w:lang w:eastAsia="tr-TR"/>
              </w:rPr>
            </w:pPr>
            <w:r w:rsidRPr="006D2B48">
              <w:rPr>
                <w:rFonts w:ascii="Times New Roman" w:eastAsia="Times New Roman" w:hAnsi="Times New Roman"/>
                <w:sz w:val="24"/>
                <w:szCs w:val="24"/>
                <w:lang w:eastAsia="tr-TR"/>
              </w:rPr>
              <w:t>Geçiş süreci</w:t>
            </w:r>
          </w:p>
        </w:tc>
        <w:tc>
          <w:tcPr>
            <w:tcW w:w="6541"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Çiftlikte yetiştirilen bir karidesin normal yaşam süresine tekabül eden, havuz başına altı ay</w:t>
            </w:r>
            <w:r>
              <w:rPr>
                <w:rFonts w:ascii="Times New Roman" w:eastAsia="Times New Roman" w:hAnsi="Times New Roman"/>
                <w:sz w:val="24"/>
                <w:szCs w:val="24"/>
                <w:lang w:eastAsia="tr-TR"/>
              </w:rPr>
              <w:t>.</w:t>
            </w:r>
          </w:p>
        </w:tc>
      </w:tr>
      <w:tr w:rsidR="007F2EF6" w:rsidRPr="006D2B48" w:rsidTr="009566B6">
        <w:tc>
          <w:tcPr>
            <w:tcW w:w="3240"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Anaçların menşei</w:t>
            </w:r>
          </w:p>
        </w:tc>
        <w:tc>
          <w:tcPr>
            <w:tcW w:w="6541"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7F2EF6">
              <w:rPr>
                <w:rFonts w:ascii="Times New Roman" w:eastAsia="Times New Roman" w:hAnsi="Times New Roman"/>
                <w:sz w:val="24"/>
                <w:szCs w:val="24"/>
                <w:lang w:eastAsia="tr-TR"/>
                <w14:shadow w14:blurRad="50800" w14:dist="38100" w14:dir="2700000" w14:sx="100000" w14:sy="100000" w14:kx="0" w14:ky="0" w14:algn="tl">
                  <w14:srgbClr w14:val="000000">
                    <w14:alpha w14:val="60000"/>
                  </w14:srgbClr>
                </w14:shadow>
              </w:rPr>
              <w:t xml:space="preserve">Anaçların </w:t>
            </w:r>
            <w:r w:rsidRPr="006D2B48">
              <w:rPr>
                <w:rFonts w:ascii="Times New Roman" w:eastAsia="Times New Roman" w:hAnsi="Times New Roman"/>
                <w:sz w:val="24"/>
                <w:szCs w:val="24"/>
                <w:lang w:eastAsia="tr-TR"/>
              </w:rPr>
              <w:t>en az yarısı üç yıllık işletimden sonra evcilleştirilecektir. Geri kalanlar, sürdürülebilir balık ve sürdürülebilir balıkçılık menşeili pa</w:t>
            </w:r>
            <w:r>
              <w:rPr>
                <w:rFonts w:ascii="Times New Roman" w:eastAsia="Times New Roman" w:hAnsi="Times New Roman"/>
                <w:sz w:val="24"/>
                <w:szCs w:val="24"/>
                <w:lang w:eastAsia="tr-TR"/>
              </w:rPr>
              <w:t>tojenden ari doğal anaç olu</w:t>
            </w:r>
            <w:r w:rsidRPr="006D2B48">
              <w:rPr>
                <w:rFonts w:ascii="Times New Roman" w:eastAsia="Times New Roman" w:hAnsi="Times New Roman"/>
                <w:sz w:val="24"/>
                <w:szCs w:val="24"/>
                <w:lang w:eastAsia="tr-TR"/>
              </w:rPr>
              <w:t>r. Çiftliğe dâhil etmeden önce birincil ve ikincil nesil üzerinde zo</w:t>
            </w:r>
            <w:r>
              <w:rPr>
                <w:rFonts w:ascii="Times New Roman" w:eastAsia="Times New Roman" w:hAnsi="Times New Roman"/>
                <w:sz w:val="24"/>
                <w:szCs w:val="24"/>
                <w:lang w:eastAsia="tr-TR"/>
              </w:rPr>
              <w:t>runlu izleme gerçekleştiril</w:t>
            </w:r>
            <w:r w:rsidRPr="006D2B48">
              <w:rPr>
                <w:rFonts w:ascii="Times New Roman" w:eastAsia="Times New Roman" w:hAnsi="Times New Roman"/>
                <w:sz w:val="24"/>
                <w:szCs w:val="24"/>
                <w:lang w:eastAsia="tr-TR"/>
              </w:rPr>
              <w:t xml:space="preserve">ir. </w:t>
            </w:r>
          </w:p>
        </w:tc>
      </w:tr>
      <w:tr w:rsidR="007F2EF6" w:rsidRPr="006D2B48" w:rsidTr="009566B6">
        <w:tc>
          <w:tcPr>
            <w:tcW w:w="3240"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Göz sapı erimesi</w:t>
            </w:r>
          </w:p>
        </w:tc>
        <w:tc>
          <w:tcPr>
            <w:tcW w:w="6541"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 Yasak </w:t>
            </w:r>
          </w:p>
        </w:tc>
      </w:tr>
      <w:tr w:rsidR="007F2EF6" w:rsidRPr="006D2B48" w:rsidTr="009566B6">
        <w:tc>
          <w:tcPr>
            <w:tcW w:w="3240"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Azami çiftlik içi depolama yoğunlukları ve üretim limitleri </w:t>
            </w:r>
          </w:p>
        </w:tc>
        <w:tc>
          <w:tcPr>
            <w:tcW w:w="6541"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Yavru stoklama:  Azami 22 larva / m</w:t>
            </w:r>
            <w:r w:rsidRPr="006D2B48">
              <w:rPr>
                <w:rFonts w:ascii="Times New Roman" w:eastAsia="Times New Roman" w:hAnsi="Times New Roman"/>
                <w:sz w:val="24"/>
                <w:szCs w:val="24"/>
                <w:vertAlign w:val="superscript"/>
                <w:lang w:eastAsia="tr-TR"/>
              </w:rPr>
              <w:t>2</w:t>
            </w:r>
          </w:p>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Azami stoklama: 240 g/ m</w:t>
            </w:r>
            <w:r w:rsidRPr="006D2B48">
              <w:rPr>
                <w:rFonts w:ascii="Times New Roman" w:eastAsia="Times New Roman" w:hAnsi="Times New Roman"/>
                <w:sz w:val="24"/>
                <w:szCs w:val="24"/>
                <w:vertAlign w:val="superscript"/>
                <w:lang w:eastAsia="tr-TR"/>
              </w:rPr>
              <w:t>2</w:t>
            </w:r>
          </w:p>
        </w:tc>
      </w:tr>
    </w:tbl>
    <w:p w:rsidR="007F2EF6"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lastRenderedPageBreak/>
        <w:t>8</w:t>
      </w:r>
      <w:r>
        <w:rPr>
          <w:rFonts w:ascii="Times New Roman" w:eastAsia="Times New Roman" w:hAnsi="Times New Roman"/>
          <w:b/>
          <w:sz w:val="24"/>
          <w:szCs w:val="24"/>
          <w:lang w:eastAsia="tr-TR"/>
        </w:rPr>
        <w:t xml:space="preserve"> </w:t>
      </w:r>
      <w:r w:rsidRPr="006D2B48">
        <w:rPr>
          <w:rFonts w:ascii="Times New Roman" w:eastAsia="Times New Roman" w:hAnsi="Times New Roman"/>
          <w:b/>
          <w:sz w:val="24"/>
          <w:szCs w:val="24"/>
          <w:lang w:eastAsia="tr-TR"/>
        </w:rPr>
        <w:t xml:space="preserve">)Yumuşakçalar ve derisidikenliler </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801"/>
      </w:tblGrid>
      <w:tr w:rsidR="007F2EF6" w:rsidRPr="006D2B48" w:rsidTr="009566B6">
        <w:tc>
          <w:tcPr>
            <w:tcW w:w="1980"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Üretim sistemleri </w:t>
            </w:r>
          </w:p>
        </w:tc>
        <w:tc>
          <w:tcPr>
            <w:tcW w:w="7801"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Uzun ipler, sallar, taban kültürü, ağ torbalar, kafesler, tepsiler, fanus ağlar, </w:t>
            </w:r>
            <w:proofErr w:type="spellStart"/>
            <w:r w:rsidRPr="006D2B48">
              <w:rPr>
                <w:rFonts w:ascii="Times New Roman" w:eastAsia="Times New Roman" w:hAnsi="Times New Roman"/>
                <w:sz w:val="24"/>
                <w:szCs w:val="24"/>
                <w:lang w:eastAsia="tr-TR"/>
              </w:rPr>
              <w:t>bouchot</w:t>
            </w:r>
            <w:proofErr w:type="spellEnd"/>
            <w:r w:rsidRPr="006D2B48">
              <w:rPr>
                <w:rFonts w:ascii="Times New Roman" w:eastAsia="Times New Roman" w:hAnsi="Times New Roman"/>
                <w:sz w:val="24"/>
                <w:szCs w:val="24"/>
                <w:lang w:eastAsia="tr-TR"/>
              </w:rPr>
              <w:t xml:space="preserve"> direkler ve diğer yetiştirme üniteleri</w:t>
            </w:r>
          </w:p>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Sallarda midye yetiştirmek için, halatların sayısı, metre küp başına biri geçmeyecektir. Azami halat uzunluğu 20 metreyi geçmeyecektir. Üretim döngüsü sırasında halatların incelmesi gerçekleşmeyecektir, ancak başlangıçtaki stoklama yoğunluğu artırılmadan halatların bölünmesine izin verilecektir. </w:t>
            </w:r>
          </w:p>
        </w:tc>
      </w:tr>
    </w:tbl>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9)</w:t>
      </w:r>
      <w:r>
        <w:rPr>
          <w:rFonts w:ascii="Times New Roman" w:eastAsia="Times New Roman" w:hAnsi="Times New Roman"/>
          <w:b/>
          <w:sz w:val="24"/>
          <w:szCs w:val="24"/>
          <w:lang w:eastAsia="tr-TR"/>
        </w:rPr>
        <w:t xml:space="preserve"> </w:t>
      </w:r>
      <w:r w:rsidRPr="006D2B48">
        <w:rPr>
          <w:rFonts w:ascii="Times New Roman" w:eastAsia="Times New Roman" w:hAnsi="Times New Roman"/>
          <w:b/>
          <w:sz w:val="24"/>
          <w:szCs w:val="24"/>
          <w:lang w:eastAsia="tr-TR"/>
        </w:rPr>
        <w:t>Tropikal tatlı su balığı: Süt balığı (</w:t>
      </w:r>
      <w:proofErr w:type="spellStart"/>
      <w:r w:rsidRPr="006D2B48">
        <w:rPr>
          <w:rFonts w:ascii="Times New Roman" w:eastAsia="Times New Roman" w:hAnsi="Times New Roman"/>
          <w:b/>
          <w:sz w:val="24"/>
          <w:szCs w:val="24"/>
          <w:lang w:eastAsia="tr-TR"/>
        </w:rPr>
        <w:t>Chanos</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chanos</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tilapia</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Oreochromis</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spp</w:t>
      </w:r>
      <w:proofErr w:type="spellEnd"/>
      <w:r w:rsidRPr="006D2B48">
        <w:rPr>
          <w:rFonts w:ascii="Times New Roman" w:eastAsia="Times New Roman" w:hAnsi="Times New Roman"/>
          <w:b/>
          <w:sz w:val="24"/>
          <w:szCs w:val="24"/>
          <w:lang w:eastAsia="tr-TR"/>
        </w:rPr>
        <w:t>.), siyam</w:t>
      </w:r>
      <w:r>
        <w:rPr>
          <w:rFonts w:ascii="Times New Roman" w:eastAsia="Times New Roman" w:hAnsi="Times New Roman"/>
          <w:b/>
          <w:sz w:val="24"/>
          <w:szCs w:val="24"/>
          <w:lang w:eastAsia="tr-TR"/>
        </w:rPr>
        <w:t xml:space="preserve"> yayın balığı (</w:t>
      </w:r>
      <w:proofErr w:type="spellStart"/>
      <w:r>
        <w:rPr>
          <w:rFonts w:ascii="Times New Roman" w:eastAsia="Times New Roman" w:hAnsi="Times New Roman"/>
          <w:b/>
          <w:sz w:val="24"/>
          <w:szCs w:val="24"/>
          <w:lang w:eastAsia="tr-TR"/>
        </w:rPr>
        <w:t>Pangaisus</w:t>
      </w:r>
      <w:proofErr w:type="spellEnd"/>
      <w:r>
        <w:rPr>
          <w:rFonts w:ascii="Times New Roman" w:eastAsia="Times New Roman" w:hAnsi="Times New Roman"/>
          <w:b/>
          <w:sz w:val="24"/>
          <w:szCs w:val="24"/>
          <w:lang w:eastAsia="tr-TR"/>
        </w:rPr>
        <w:t xml:space="preserve"> </w:t>
      </w:r>
      <w:proofErr w:type="spellStart"/>
      <w:r>
        <w:rPr>
          <w:rFonts w:ascii="Times New Roman" w:eastAsia="Times New Roman" w:hAnsi="Times New Roman"/>
          <w:b/>
          <w:sz w:val="24"/>
          <w:szCs w:val="24"/>
          <w:lang w:eastAsia="tr-TR"/>
        </w:rPr>
        <w:t>spp</w:t>
      </w:r>
      <w:proofErr w:type="spellEnd"/>
      <w:r>
        <w:rPr>
          <w:rFonts w:ascii="Times New Roman" w:eastAsia="Times New Roman" w:hAnsi="Times New Roman"/>
          <w:b/>
          <w:sz w:val="24"/>
          <w:szCs w:val="24"/>
          <w:lang w:eastAsia="tr-TR"/>
        </w:rPr>
        <w:t>.)</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61"/>
      </w:tblGrid>
      <w:tr w:rsidR="007F2EF6" w:rsidRPr="006D2B48" w:rsidTr="009566B6">
        <w:tc>
          <w:tcPr>
            <w:tcW w:w="4498"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Üretim sistemleri </w:t>
            </w:r>
          </w:p>
        </w:tc>
        <w:tc>
          <w:tcPr>
            <w:tcW w:w="5283"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Havuzlar ve ağ kafesleri </w:t>
            </w:r>
          </w:p>
        </w:tc>
      </w:tr>
      <w:tr w:rsidR="007F2EF6" w:rsidRPr="006D2B48" w:rsidTr="009566B6">
        <w:tc>
          <w:tcPr>
            <w:tcW w:w="4498"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 Azami stoklama yoğunluğu</w:t>
            </w:r>
          </w:p>
        </w:tc>
        <w:tc>
          <w:tcPr>
            <w:tcW w:w="5283" w:type="dxa"/>
            <w:tcBorders>
              <w:top w:val="single" w:sz="4" w:space="0" w:color="auto"/>
              <w:left w:val="single" w:sz="4" w:space="0" w:color="auto"/>
              <w:bottom w:val="single" w:sz="4" w:space="0" w:color="auto"/>
              <w:right w:val="single" w:sz="4" w:space="0" w:color="auto"/>
            </w:tcBorders>
          </w:tcPr>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proofErr w:type="spellStart"/>
            <w:r w:rsidRPr="006D2B48">
              <w:rPr>
                <w:rFonts w:ascii="Times New Roman" w:eastAsia="Times New Roman" w:hAnsi="Times New Roman"/>
                <w:sz w:val="24"/>
                <w:szCs w:val="24"/>
                <w:lang w:eastAsia="tr-TR"/>
              </w:rPr>
              <w:t>Pangasius</w:t>
            </w:r>
            <w:proofErr w:type="spellEnd"/>
            <w:r w:rsidRPr="006D2B48">
              <w:rPr>
                <w:rFonts w:ascii="Times New Roman" w:eastAsia="Times New Roman" w:hAnsi="Times New Roman"/>
                <w:sz w:val="24"/>
                <w:szCs w:val="24"/>
                <w:lang w:eastAsia="tr-TR"/>
              </w:rPr>
              <w:t>: 10 kg/m</w:t>
            </w:r>
            <w:r w:rsidRPr="006D2B48">
              <w:rPr>
                <w:rFonts w:ascii="Times New Roman" w:eastAsia="Times New Roman" w:hAnsi="Times New Roman"/>
                <w:sz w:val="24"/>
                <w:szCs w:val="24"/>
                <w:vertAlign w:val="superscript"/>
                <w:lang w:eastAsia="tr-TR"/>
              </w:rPr>
              <w:t>3</w:t>
            </w:r>
          </w:p>
          <w:p w:rsidR="007F2EF6" w:rsidRPr="006D2B48" w:rsidRDefault="007F2EF6" w:rsidP="009566B6">
            <w:pPr>
              <w:widowControl w:val="0"/>
              <w:tabs>
                <w:tab w:val="left" w:pos="1620"/>
                <w:tab w:val="left" w:pos="5400"/>
              </w:tabs>
              <w:autoSpaceDE w:val="0"/>
              <w:autoSpaceDN w:val="0"/>
              <w:adjustRightInd w:val="0"/>
              <w:spacing w:after="0" w:line="240" w:lineRule="auto"/>
              <w:jc w:val="both"/>
              <w:rPr>
                <w:rFonts w:ascii="Times New Roman" w:eastAsia="Times New Roman" w:hAnsi="Times New Roman"/>
                <w:sz w:val="24"/>
                <w:szCs w:val="24"/>
                <w:lang w:eastAsia="tr-TR"/>
              </w:rPr>
            </w:pPr>
            <w:proofErr w:type="spellStart"/>
            <w:r w:rsidRPr="006D2B48">
              <w:rPr>
                <w:rFonts w:ascii="Times New Roman" w:eastAsia="Times New Roman" w:hAnsi="Times New Roman"/>
                <w:sz w:val="24"/>
                <w:szCs w:val="24"/>
                <w:lang w:eastAsia="tr-TR"/>
              </w:rPr>
              <w:t>Oreochromis</w:t>
            </w:r>
            <w:proofErr w:type="spellEnd"/>
            <w:r w:rsidRPr="006D2B48">
              <w:rPr>
                <w:rFonts w:ascii="Times New Roman" w:eastAsia="Times New Roman" w:hAnsi="Times New Roman"/>
                <w:sz w:val="24"/>
                <w:szCs w:val="24"/>
                <w:lang w:eastAsia="tr-TR"/>
              </w:rPr>
              <w:t>: 20 kg/m</w:t>
            </w:r>
            <w:r w:rsidRPr="006D2B48">
              <w:rPr>
                <w:rFonts w:ascii="Times New Roman" w:eastAsia="Times New Roman" w:hAnsi="Times New Roman"/>
                <w:sz w:val="24"/>
                <w:szCs w:val="24"/>
                <w:vertAlign w:val="superscript"/>
                <w:lang w:eastAsia="tr-TR"/>
              </w:rPr>
              <w:t>3</w:t>
            </w:r>
          </w:p>
        </w:tc>
      </w:tr>
    </w:tbl>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b/>
          <w:i/>
          <w:sz w:val="24"/>
          <w:szCs w:val="24"/>
          <w:lang w:eastAsia="tr-TR"/>
        </w:rPr>
      </w:pPr>
      <w:r w:rsidRPr="006D2B48">
        <w:rPr>
          <w:rFonts w:ascii="Times New Roman" w:eastAsia="Times New Roman" w:hAnsi="Times New Roman"/>
          <w:b/>
          <w:sz w:val="24"/>
          <w:szCs w:val="24"/>
          <w:lang w:eastAsia="tr-TR"/>
        </w:rPr>
        <w:t xml:space="preserve">10) Antenli Mercan, </w:t>
      </w:r>
      <w:proofErr w:type="spellStart"/>
      <w:r w:rsidRPr="006D2B48">
        <w:rPr>
          <w:rFonts w:ascii="Times New Roman" w:eastAsia="Times New Roman" w:hAnsi="Times New Roman"/>
          <w:b/>
          <w:sz w:val="24"/>
          <w:szCs w:val="24"/>
          <w:lang w:eastAsia="tr-TR"/>
        </w:rPr>
        <w:t>Tıranca</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i/>
          <w:sz w:val="24"/>
          <w:szCs w:val="24"/>
          <w:lang w:eastAsia="tr-TR"/>
        </w:rPr>
        <w:t>Pagrus</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caeruleostictus</w:t>
      </w:r>
      <w:proofErr w:type="spellEnd"/>
      <w:r w:rsidRPr="006D2B48">
        <w:rPr>
          <w:rFonts w:ascii="Times New Roman" w:eastAsia="Times New Roman" w:hAnsi="Times New Roman"/>
          <w:b/>
          <w:i/>
          <w:sz w:val="24"/>
          <w:szCs w:val="24"/>
          <w:lang w:eastAsia="tr-TR"/>
        </w:rPr>
        <w:t xml:space="preserve">, </w:t>
      </w:r>
      <w:r w:rsidRPr="006D2B48">
        <w:rPr>
          <w:rFonts w:ascii="Times New Roman" w:eastAsia="Times New Roman" w:hAnsi="Times New Roman"/>
          <w:b/>
          <w:sz w:val="24"/>
          <w:szCs w:val="24"/>
          <w:lang w:eastAsia="tr-TR"/>
        </w:rPr>
        <w:t>Kırmızı Bantlı Mercan (</w:t>
      </w:r>
      <w:proofErr w:type="spellStart"/>
      <w:r w:rsidRPr="006D2B48">
        <w:rPr>
          <w:rFonts w:ascii="Times New Roman" w:eastAsia="Times New Roman" w:hAnsi="Times New Roman"/>
          <w:b/>
          <w:i/>
          <w:sz w:val="24"/>
          <w:szCs w:val="24"/>
          <w:lang w:eastAsia="tr-TR"/>
        </w:rPr>
        <w:t>Pagrus</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auriga</w:t>
      </w:r>
      <w:proofErr w:type="spellEnd"/>
      <w:r w:rsidRPr="006D2B48">
        <w:rPr>
          <w:rFonts w:ascii="Times New Roman" w:eastAsia="Times New Roman" w:hAnsi="Times New Roman"/>
          <w:b/>
          <w:i/>
          <w:sz w:val="24"/>
          <w:szCs w:val="24"/>
          <w:lang w:eastAsia="tr-TR"/>
        </w:rPr>
        <w:t xml:space="preserve">), </w:t>
      </w:r>
      <w:r w:rsidRPr="006D2B48">
        <w:rPr>
          <w:rFonts w:ascii="Times New Roman" w:eastAsia="Times New Roman" w:hAnsi="Times New Roman"/>
          <w:b/>
          <w:sz w:val="24"/>
          <w:szCs w:val="24"/>
          <w:lang w:eastAsia="tr-TR"/>
        </w:rPr>
        <w:t xml:space="preserve">Kırma Mercan, </w:t>
      </w:r>
      <w:proofErr w:type="spellStart"/>
      <w:r w:rsidRPr="006D2B48">
        <w:rPr>
          <w:rFonts w:ascii="Times New Roman" w:eastAsia="Times New Roman" w:hAnsi="Times New Roman"/>
          <w:b/>
          <w:sz w:val="24"/>
          <w:szCs w:val="24"/>
          <w:lang w:eastAsia="tr-TR"/>
        </w:rPr>
        <w:t>Mandagöz</w:t>
      </w:r>
      <w:proofErr w:type="spellEnd"/>
      <w:r w:rsidRPr="006D2B48">
        <w:rPr>
          <w:rFonts w:ascii="Times New Roman" w:eastAsia="Times New Roman" w:hAnsi="Times New Roman"/>
          <w:b/>
          <w:sz w:val="24"/>
          <w:szCs w:val="24"/>
          <w:lang w:eastAsia="tr-TR"/>
        </w:rPr>
        <w:t xml:space="preserve"> Mercan(</w:t>
      </w:r>
      <w:proofErr w:type="spellStart"/>
      <w:r w:rsidRPr="006D2B48">
        <w:rPr>
          <w:rFonts w:ascii="Times New Roman" w:eastAsia="Times New Roman" w:hAnsi="Times New Roman"/>
          <w:b/>
          <w:i/>
          <w:sz w:val="24"/>
          <w:szCs w:val="24"/>
          <w:lang w:eastAsia="tr-TR"/>
        </w:rPr>
        <w:t>Pagellus</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erythrinus</w:t>
      </w:r>
      <w:proofErr w:type="spellEnd"/>
      <w:r w:rsidRPr="006D2B48">
        <w:rPr>
          <w:rFonts w:ascii="Times New Roman" w:eastAsia="Times New Roman" w:hAnsi="Times New Roman"/>
          <w:b/>
          <w:i/>
          <w:sz w:val="24"/>
          <w:szCs w:val="24"/>
          <w:lang w:eastAsia="tr-TR"/>
        </w:rPr>
        <w:t xml:space="preserve">), </w:t>
      </w:r>
      <w:r w:rsidRPr="006D2B48">
        <w:rPr>
          <w:rFonts w:ascii="Times New Roman" w:eastAsia="Times New Roman" w:hAnsi="Times New Roman"/>
          <w:b/>
          <w:sz w:val="24"/>
          <w:szCs w:val="24"/>
          <w:lang w:eastAsia="tr-TR"/>
        </w:rPr>
        <w:t>Sivri Burun Karagöz (</w:t>
      </w:r>
      <w:proofErr w:type="spellStart"/>
      <w:r w:rsidRPr="006D2B48">
        <w:rPr>
          <w:rFonts w:ascii="Times New Roman" w:eastAsia="Times New Roman" w:hAnsi="Times New Roman"/>
          <w:b/>
          <w:i/>
          <w:sz w:val="24"/>
          <w:szCs w:val="24"/>
          <w:lang w:eastAsia="tr-TR"/>
        </w:rPr>
        <w:t>Diplodus</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puntazzo</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sz w:val="24"/>
          <w:szCs w:val="24"/>
          <w:lang w:eastAsia="tr-TR"/>
        </w:rPr>
        <w:t>Sargoz</w:t>
      </w:r>
      <w:proofErr w:type="spellEnd"/>
      <w:r w:rsidRPr="006D2B48">
        <w:rPr>
          <w:rFonts w:ascii="Times New Roman" w:eastAsia="Times New Roman" w:hAnsi="Times New Roman"/>
          <w:b/>
          <w:sz w:val="24"/>
          <w:szCs w:val="24"/>
          <w:lang w:eastAsia="tr-TR"/>
        </w:rPr>
        <w:t>, Karagöz, Tahta balığı (</w:t>
      </w:r>
      <w:proofErr w:type="spellStart"/>
      <w:r w:rsidRPr="006D2B48">
        <w:rPr>
          <w:rFonts w:ascii="Times New Roman" w:eastAsia="Times New Roman" w:hAnsi="Times New Roman"/>
          <w:b/>
          <w:i/>
          <w:sz w:val="24"/>
          <w:szCs w:val="24"/>
          <w:lang w:eastAsia="tr-TR"/>
        </w:rPr>
        <w:t>Diplodus</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sargos</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sargos</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sz w:val="24"/>
          <w:szCs w:val="24"/>
          <w:lang w:eastAsia="tr-TR"/>
        </w:rPr>
        <w:t>Sinagrit</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i/>
          <w:sz w:val="24"/>
          <w:szCs w:val="24"/>
          <w:lang w:eastAsia="tr-TR"/>
        </w:rPr>
        <w:t>Dentex</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dentex</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sz w:val="24"/>
          <w:szCs w:val="24"/>
          <w:lang w:eastAsia="tr-TR"/>
        </w:rPr>
        <w:t>Minekop</w:t>
      </w:r>
      <w:proofErr w:type="spellEnd"/>
      <w:r w:rsidRPr="006D2B48">
        <w:rPr>
          <w:rFonts w:ascii="Times New Roman" w:eastAsia="Times New Roman" w:hAnsi="Times New Roman"/>
          <w:b/>
          <w:sz w:val="24"/>
          <w:szCs w:val="24"/>
          <w:lang w:eastAsia="tr-TR"/>
        </w:rPr>
        <w:t>, Kötek balığı (</w:t>
      </w:r>
      <w:proofErr w:type="spellStart"/>
      <w:r w:rsidRPr="006D2B48">
        <w:rPr>
          <w:rFonts w:ascii="Times New Roman" w:eastAsia="Times New Roman" w:hAnsi="Times New Roman"/>
          <w:b/>
          <w:i/>
          <w:sz w:val="24"/>
          <w:szCs w:val="24"/>
          <w:lang w:eastAsia="tr-TR"/>
        </w:rPr>
        <w:t>Umbrina</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cirrosa</w:t>
      </w:r>
      <w:proofErr w:type="spellEnd"/>
      <w:r w:rsidRPr="006D2B48">
        <w:rPr>
          <w:rFonts w:ascii="Times New Roman" w:eastAsia="Times New Roman" w:hAnsi="Times New Roman"/>
          <w:b/>
          <w:i/>
          <w:sz w:val="24"/>
          <w:szCs w:val="24"/>
          <w:lang w:eastAsia="tr-TR"/>
        </w:rPr>
        <w:t xml:space="preserve">), </w:t>
      </w:r>
      <w:r w:rsidRPr="006D2B48">
        <w:rPr>
          <w:rFonts w:ascii="Times New Roman" w:eastAsia="Times New Roman" w:hAnsi="Times New Roman"/>
          <w:b/>
          <w:sz w:val="24"/>
          <w:szCs w:val="24"/>
          <w:lang w:eastAsia="tr-TR"/>
        </w:rPr>
        <w:t>Sarıgöz (</w:t>
      </w:r>
      <w:proofErr w:type="spellStart"/>
      <w:r w:rsidRPr="006D2B48">
        <w:rPr>
          <w:rFonts w:ascii="Times New Roman" w:eastAsia="Times New Roman" w:hAnsi="Times New Roman"/>
          <w:b/>
          <w:sz w:val="24"/>
          <w:szCs w:val="24"/>
          <w:lang w:eastAsia="tr-TR"/>
        </w:rPr>
        <w:t>Iskatari</w:t>
      </w:r>
      <w:proofErr w:type="spellEnd"/>
      <w:r w:rsidRPr="006D2B48">
        <w:rPr>
          <w:rFonts w:ascii="Times New Roman" w:eastAsia="Times New Roman" w:hAnsi="Times New Roman"/>
          <w:b/>
          <w:sz w:val="24"/>
          <w:szCs w:val="24"/>
          <w:lang w:eastAsia="tr-TR"/>
        </w:rPr>
        <w:t>) (</w:t>
      </w:r>
      <w:proofErr w:type="spellStart"/>
      <w:r w:rsidRPr="006D2B48">
        <w:rPr>
          <w:rFonts w:ascii="Times New Roman" w:eastAsia="Times New Roman" w:hAnsi="Times New Roman"/>
          <w:b/>
          <w:i/>
          <w:sz w:val="24"/>
          <w:szCs w:val="24"/>
          <w:lang w:eastAsia="tr-TR"/>
        </w:rPr>
        <w:t>Spondyliosoma</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cantharus</w:t>
      </w:r>
      <w:proofErr w:type="spellEnd"/>
      <w:r w:rsidRPr="006D2B48">
        <w:rPr>
          <w:rFonts w:ascii="Times New Roman" w:eastAsia="Times New Roman" w:hAnsi="Times New Roman"/>
          <w:b/>
          <w:i/>
          <w:sz w:val="24"/>
          <w:szCs w:val="24"/>
          <w:lang w:eastAsia="tr-TR"/>
        </w:rPr>
        <w:t>),</w:t>
      </w:r>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Lahoz</w:t>
      </w:r>
      <w:proofErr w:type="spellEnd"/>
      <w:r w:rsidRPr="006D2B48">
        <w:rPr>
          <w:rFonts w:ascii="Times New Roman" w:eastAsia="Times New Roman" w:hAnsi="Times New Roman"/>
          <w:b/>
          <w:sz w:val="24"/>
          <w:szCs w:val="24"/>
          <w:lang w:eastAsia="tr-TR"/>
        </w:rPr>
        <w:t xml:space="preserve">, </w:t>
      </w:r>
      <w:proofErr w:type="spellStart"/>
      <w:r w:rsidRPr="006D2B48">
        <w:rPr>
          <w:rFonts w:ascii="Times New Roman" w:eastAsia="Times New Roman" w:hAnsi="Times New Roman"/>
          <w:b/>
          <w:sz w:val="24"/>
          <w:szCs w:val="24"/>
          <w:lang w:eastAsia="tr-TR"/>
        </w:rPr>
        <w:t>Girida</w:t>
      </w:r>
      <w:proofErr w:type="spellEnd"/>
      <w:r w:rsidRPr="006D2B48">
        <w:rPr>
          <w:rFonts w:ascii="Times New Roman" w:eastAsia="Times New Roman" w:hAnsi="Times New Roman"/>
          <w:b/>
          <w:sz w:val="24"/>
          <w:szCs w:val="24"/>
          <w:lang w:eastAsia="tr-TR"/>
        </w:rPr>
        <w:t>, Kaya hanisi</w:t>
      </w:r>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Epinephelus</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aeneus</w:t>
      </w:r>
      <w:proofErr w:type="spellEnd"/>
      <w:r w:rsidRPr="006D2B48">
        <w:rPr>
          <w:rFonts w:ascii="Times New Roman" w:eastAsia="Times New Roman" w:hAnsi="Times New Roman"/>
          <w:b/>
          <w:i/>
          <w:sz w:val="24"/>
          <w:szCs w:val="24"/>
          <w:lang w:eastAsia="tr-TR"/>
        </w:rPr>
        <w:t>),</w:t>
      </w:r>
      <w:r w:rsidRPr="006D2B48">
        <w:rPr>
          <w:rFonts w:ascii="Times New Roman" w:eastAsia="Times New Roman" w:hAnsi="Times New Roman"/>
          <w:b/>
          <w:sz w:val="24"/>
          <w:szCs w:val="24"/>
          <w:lang w:eastAsia="tr-TR"/>
        </w:rPr>
        <w:t>Mırmır, Çizgili Mercan (</w:t>
      </w:r>
      <w:proofErr w:type="spellStart"/>
      <w:r w:rsidRPr="006D2B48">
        <w:rPr>
          <w:rFonts w:ascii="Times New Roman" w:eastAsia="Times New Roman" w:hAnsi="Times New Roman"/>
          <w:b/>
          <w:i/>
          <w:sz w:val="24"/>
          <w:szCs w:val="24"/>
          <w:lang w:eastAsia="tr-TR"/>
        </w:rPr>
        <w:t>Lithognathus</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mormyrus</w:t>
      </w:r>
      <w:proofErr w:type="spellEnd"/>
      <w:r w:rsidRPr="006D2B48">
        <w:rPr>
          <w:rFonts w:ascii="Times New Roman" w:eastAsia="Times New Roman" w:hAnsi="Times New Roman"/>
          <w:b/>
          <w:i/>
          <w:sz w:val="24"/>
          <w:szCs w:val="24"/>
          <w:lang w:eastAsia="tr-TR"/>
        </w:rPr>
        <w:t>),</w:t>
      </w:r>
      <w:r w:rsidRPr="006D2B48">
        <w:rPr>
          <w:rFonts w:ascii="Times New Roman" w:eastAsia="Times New Roman" w:hAnsi="Times New Roman"/>
          <w:b/>
          <w:sz w:val="24"/>
          <w:szCs w:val="24"/>
          <w:lang w:eastAsia="tr-TR"/>
        </w:rPr>
        <w:t xml:space="preserve"> Dil (</w:t>
      </w:r>
      <w:proofErr w:type="spellStart"/>
      <w:r w:rsidRPr="006D2B48">
        <w:rPr>
          <w:rFonts w:ascii="Times New Roman" w:eastAsia="Times New Roman" w:hAnsi="Times New Roman"/>
          <w:b/>
          <w:i/>
          <w:sz w:val="24"/>
          <w:szCs w:val="24"/>
          <w:lang w:eastAsia="tr-TR"/>
        </w:rPr>
        <w:t>Solea</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solea</w:t>
      </w:r>
      <w:proofErr w:type="spellEnd"/>
      <w:r w:rsidRPr="006D2B48">
        <w:rPr>
          <w:rFonts w:ascii="Times New Roman" w:eastAsia="Times New Roman" w:hAnsi="Times New Roman"/>
          <w:b/>
          <w:i/>
          <w:sz w:val="24"/>
          <w:szCs w:val="24"/>
          <w:lang w:eastAsia="tr-TR"/>
        </w:rPr>
        <w:t>),</w:t>
      </w:r>
      <w:r w:rsidRPr="006D2B48">
        <w:rPr>
          <w:rFonts w:ascii="Times New Roman" w:eastAsia="Times New Roman" w:hAnsi="Times New Roman"/>
          <w:b/>
          <w:sz w:val="24"/>
          <w:szCs w:val="24"/>
          <w:lang w:eastAsia="tr-TR"/>
        </w:rPr>
        <w:t xml:space="preserve"> </w:t>
      </w:r>
      <w:proofErr w:type="gramStart"/>
      <w:r w:rsidRPr="006D2B48">
        <w:rPr>
          <w:rFonts w:ascii="Times New Roman" w:eastAsia="Times New Roman" w:hAnsi="Times New Roman"/>
          <w:b/>
          <w:sz w:val="24"/>
          <w:szCs w:val="24"/>
          <w:lang w:eastAsia="tr-TR"/>
        </w:rPr>
        <w:t>Sarı kuyruk</w:t>
      </w:r>
      <w:proofErr w:type="gramEnd"/>
      <w:r w:rsidRPr="006D2B48">
        <w:rPr>
          <w:rFonts w:ascii="Times New Roman" w:eastAsia="Times New Roman" w:hAnsi="Times New Roman"/>
          <w:b/>
          <w:sz w:val="24"/>
          <w:szCs w:val="24"/>
          <w:lang w:eastAsia="tr-TR"/>
        </w:rPr>
        <w:t>(</w:t>
      </w:r>
      <w:proofErr w:type="spellStart"/>
      <w:r w:rsidRPr="006D2B48">
        <w:rPr>
          <w:rFonts w:ascii="Times New Roman" w:eastAsia="Times New Roman" w:hAnsi="Times New Roman"/>
          <w:b/>
          <w:i/>
          <w:sz w:val="24"/>
          <w:szCs w:val="24"/>
          <w:lang w:eastAsia="tr-TR"/>
        </w:rPr>
        <w:t>Seriola</w:t>
      </w:r>
      <w:proofErr w:type="spellEnd"/>
      <w:r w:rsidRPr="006D2B48">
        <w:rPr>
          <w:rFonts w:ascii="Times New Roman" w:eastAsia="Times New Roman" w:hAnsi="Times New Roman"/>
          <w:b/>
          <w:i/>
          <w:sz w:val="24"/>
          <w:szCs w:val="24"/>
          <w:lang w:eastAsia="tr-TR"/>
        </w:rPr>
        <w:t xml:space="preserve"> </w:t>
      </w:r>
      <w:proofErr w:type="spellStart"/>
      <w:r w:rsidRPr="006D2B48">
        <w:rPr>
          <w:rFonts w:ascii="Times New Roman" w:eastAsia="Times New Roman" w:hAnsi="Times New Roman"/>
          <w:b/>
          <w:i/>
          <w:sz w:val="24"/>
          <w:szCs w:val="24"/>
          <w:lang w:eastAsia="tr-TR"/>
        </w:rPr>
        <w:t>dumerili</w:t>
      </w:r>
      <w:proofErr w:type="spellEnd"/>
      <w:r w:rsidRPr="006D2B48">
        <w:rPr>
          <w:rFonts w:ascii="Times New Roman" w:eastAsia="Times New Roman" w:hAnsi="Times New Roman"/>
          <w:b/>
          <w:i/>
          <w:sz w:val="24"/>
          <w:szCs w:val="24"/>
          <w:lang w:eastAsia="tr-TR"/>
        </w:rPr>
        <w:t>)</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6"/>
        <w:gridCol w:w="4934"/>
      </w:tblGrid>
      <w:tr w:rsidR="007F2EF6" w:rsidRPr="006D2B48" w:rsidTr="009566B6">
        <w:tc>
          <w:tcPr>
            <w:tcW w:w="4498" w:type="dxa"/>
          </w:tcPr>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Stoklama yoğunluğu</w:t>
            </w:r>
          </w:p>
        </w:tc>
        <w:tc>
          <w:tcPr>
            <w:tcW w:w="5283" w:type="dxa"/>
          </w:tcPr>
          <w:p w:rsidR="007F2EF6" w:rsidRPr="006D2B48" w:rsidRDefault="007F2EF6" w:rsidP="009566B6">
            <w:pPr>
              <w:tabs>
                <w:tab w:val="left" w:pos="1620"/>
                <w:tab w:val="left" w:pos="5400"/>
              </w:tabs>
              <w:spacing w:after="0" w:line="240" w:lineRule="auto"/>
              <w:jc w:val="both"/>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15/ kg/m</w:t>
            </w:r>
            <w:r w:rsidRPr="006D2B48">
              <w:rPr>
                <w:rFonts w:ascii="Times New Roman" w:eastAsia="Times New Roman" w:hAnsi="Times New Roman"/>
                <w:sz w:val="24"/>
                <w:szCs w:val="24"/>
                <w:vertAlign w:val="superscript"/>
                <w:lang w:eastAsia="tr-TR"/>
              </w:rPr>
              <w:t>3</w:t>
            </w:r>
          </w:p>
        </w:tc>
      </w:tr>
    </w:tbl>
    <w:p w:rsidR="007F2EF6" w:rsidRPr="006D2B48" w:rsidRDefault="007F2EF6" w:rsidP="007F2EF6">
      <w:pPr>
        <w:tabs>
          <w:tab w:val="left" w:pos="1620"/>
          <w:tab w:val="left" w:pos="5400"/>
        </w:tabs>
        <w:spacing w:after="0" w:line="240" w:lineRule="auto"/>
        <w:jc w:val="both"/>
        <w:rPr>
          <w:rFonts w:ascii="Times New Roman" w:eastAsia="Times New Roman" w:hAnsi="Times New Roman"/>
          <w:sz w:val="24"/>
          <w:szCs w:val="24"/>
          <w:lang w:eastAsia="tr-TR"/>
        </w:rPr>
      </w:pPr>
    </w:p>
    <w:p w:rsidR="007F2EF6" w:rsidRPr="006D2B48"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11)</w:t>
      </w:r>
      <w:r>
        <w:rPr>
          <w:rFonts w:ascii="Times New Roman" w:eastAsia="Times New Roman" w:hAnsi="Times New Roman"/>
          <w:b/>
          <w:sz w:val="24"/>
          <w:szCs w:val="24"/>
          <w:lang w:eastAsia="tr-TR"/>
        </w:rPr>
        <w:t xml:space="preserve"> </w:t>
      </w:r>
      <w:r w:rsidRPr="006D2B48">
        <w:rPr>
          <w:rFonts w:ascii="Times New Roman" w:eastAsia="Times New Roman" w:hAnsi="Times New Roman"/>
          <w:b/>
          <w:sz w:val="24"/>
          <w:szCs w:val="24"/>
          <w:lang w:eastAsia="tr-TR"/>
        </w:rPr>
        <w:t>Diğer su ür</w:t>
      </w:r>
      <w:r>
        <w:rPr>
          <w:rFonts w:ascii="Times New Roman" w:eastAsia="Times New Roman" w:hAnsi="Times New Roman"/>
          <w:b/>
          <w:sz w:val="24"/>
          <w:szCs w:val="24"/>
          <w:lang w:eastAsia="tr-TR"/>
        </w:rPr>
        <w:t>ünleri yetiştiriciliği türleri</w:t>
      </w:r>
    </w:p>
    <w:p w:rsidR="007F2EF6" w:rsidRPr="006D2B48" w:rsidRDefault="007F2EF6" w:rsidP="007F2EF6">
      <w:pPr>
        <w:tabs>
          <w:tab w:val="left" w:pos="1620"/>
          <w:tab w:val="left" w:pos="5400"/>
        </w:tabs>
        <w:spacing w:after="0" w:line="240" w:lineRule="auto"/>
        <w:jc w:val="both"/>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871"/>
        <w:gridCol w:w="4417"/>
      </w:tblGrid>
      <w:tr w:rsidR="007F2EF6" w:rsidRPr="006D2B48" w:rsidTr="009566B6">
        <w:tc>
          <w:tcPr>
            <w:tcW w:w="5148" w:type="dxa"/>
          </w:tcPr>
          <w:p w:rsidR="007F2EF6" w:rsidRPr="006D2B48" w:rsidRDefault="007F2EF6" w:rsidP="009566B6">
            <w:pPr>
              <w:spacing w:after="0" w:line="240" w:lineRule="auto"/>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Türü</w:t>
            </w:r>
          </w:p>
        </w:tc>
        <w:tc>
          <w:tcPr>
            <w:tcW w:w="4741" w:type="dxa"/>
          </w:tcPr>
          <w:p w:rsidR="007F2EF6" w:rsidRPr="006D2B48" w:rsidRDefault="007F2EF6" w:rsidP="009566B6">
            <w:pPr>
              <w:spacing w:after="0" w:line="240" w:lineRule="auto"/>
              <w:rPr>
                <w:rFonts w:ascii="Times New Roman" w:eastAsia="Times New Roman" w:hAnsi="Times New Roman"/>
                <w:b/>
                <w:sz w:val="24"/>
                <w:szCs w:val="24"/>
                <w:lang w:eastAsia="tr-TR"/>
              </w:rPr>
            </w:pPr>
            <w:r w:rsidRPr="006D2B48">
              <w:rPr>
                <w:rFonts w:ascii="Times New Roman" w:eastAsia="Times New Roman" w:hAnsi="Times New Roman"/>
                <w:b/>
                <w:sz w:val="24"/>
                <w:szCs w:val="24"/>
                <w:lang w:eastAsia="tr-TR"/>
              </w:rPr>
              <w:t>Stoklama yoğunluğu</w:t>
            </w:r>
          </w:p>
        </w:tc>
      </w:tr>
      <w:tr w:rsidR="007F2EF6" w:rsidRPr="006D2B48" w:rsidTr="009566B6">
        <w:tc>
          <w:tcPr>
            <w:tcW w:w="5148"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 xml:space="preserve">Antenli Mercan, </w:t>
            </w:r>
            <w:proofErr w:type="spellStart"/>
            <w:r w:rsidRPr="006D2B48">
              <w:rPr>
                <w:rFonts w:ascii="Times New Roman" w:eastAsia="Times New Roman" w:hAnsi="Times New Roman"/>
                <w:sz w:val="24"/>
                <w:szCs w:val="24"/>
                <w:lang w:eastAsia="tr-TR"/>
              </w:rPr>
              <w:t>Tıranca</w:t>
            </w:r>
            <w:proofErr w:type="spellEnd"/>
          </w:p>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Pagrus</w:t>
            </w:r>
            <w:proofErr w:type="spellEnd"/>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caeruleostictus</w:t>
            </w:r>
            <w:proofErr w:type="spellEnd"/>
            <w:r w:rsidRPr="006D2B48">
              <w:rPr>
                <w:rFonts w:ascii="Times New Roman" w:eastAsia="Times New Roman" w:hAnsi="Times New Roman"/>
                <w:sz w:val="24"/>
                <w:szCs w:val="24"/>
                <w:lang w:eastAsia="tr-TR"/>
              </w:rPr>
              <w:t xml:space="preserve"> (Valenciennes,1830)</w:t>
            </w:r>
          </w:p>
        </w:tc>
        <w:tc>
          <w:tcPr>
            <w:tcW w:w="4741"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15/ kg/m</w:t>
            </w:r>
            <w:r w:rsidRPr="006D2B48">
              <w:rPr>
                <w:rFonts w:ascii="Times New Roman" w:eastAsia="Times New Roman" w:hAnsi="Times New Roman"/>
                <w:sz w:val="24"/>
                <w:szCs w:val="24"/>
                <w:vertAlign w:val="superscript"/>
                <w:lang w:eastAsia="tr-TR"/>
              </w:rPr>
              <w:t>3</w:t>
            </w:r>
          </w:p>
        </w:tc>
      </w:tr>
      <w:tr w:rsidR="007F2EF6" w:rsidRPr="006D2B48" w:rsidTr="009566B6">
        <w:tc>
          <w:tcPr>
            <w:tcW w:w="5148"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Kırmızı Bantlı Mercan</w:t>
            </w:r>
          </w:p>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i/>
                <w:sz w:val="24"/>
                <w:szCs w:val="24"/>
                <w:lang w:eastAsia="tr-TR"/>
              </w:rPr>
              <w:t>Pagrus</w:t>
            </w:r>
            <w:proofErr w:type="spellEnd"/>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auriga</w:t>
            </w:r>
            <w:proofErr w:type="spellEnd"/>
            <w:r w:rsidRPr="006D2B48">
              <w:rPr>
                <w:rFonts w:ascii="Times New Roman" w:eastAsia="Times New Roman" w:hAnsi="Times New Roman"/>
                <w:sz w:val="24"/>
                <w:szCs w:val="24"/>
                <w:lang w:eastAsia="tr-TR"/>
              </w:rPr>
              <w:t xml:space="preserve"> (Valenciennes,1843)</w:t>
            </w:r>
          </w:p>
        </w:tc>
        <w:tc>
          <w:tcPr>
            <w:tcW w:w="4741"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15/ kg/m</w:t>
            </w:r>
            <w:r w:rsidRPr="006D2B48">
              <w:rPr>
                <w:rFonts w:ascii="Times New Roman" w:eastAsia="Times New Roman" w:hAnsi="Times New Roman"/>
                <w:sz w:val="24"/>
                <w:szCs w:val="24"/>
                <w:vertAlign w:val="superscript"/>
                <w:lang w:eastAsia="tr-TR"/>
              </w:rPr>
              <w:t>3</w:t>
            </w:r>
          </w:p>
        </w:tc>
      </w:tr>
      <w:tr w:rsidR="007F2EF6" w:rsidRPr="006D2B48" w:rsidTr="009566B6">
        <w:tc>
          <w:tcPr>
            <w:tcW w:w="5148" w:type="dxa"/>
          </w:tcPr>
          <w:p w:rsidR="007F2EF6" w:rsidRPr="006D2B48" w:rsidRDefault="007F2EF6" w:rsidP="009566B6">
            <w:pPr>
              <w:spacing w:after="0" w:line="240" w:lineRule="auto"/>
              <w:rPr>
                <w:rFonts w:ascii="Times New Roman" w:eastAsia="Times New Roman" w:hAnsi="Times New Roman"/>
                <w:i/>
                <w:sz w:val="24"/>
                <w:szCs w:val="24"/>
                <w:lang w:eastAsia="tr-TR"/>
              </w:rPr>
            </w:pPr>
            <w:r w:rsidRPr="006D2B48">
              <w:rPr>
                <w:rFonts w:ascii="Times New Roman" w:eastAsia="Times New Roman" w:hAnsi="Times New Roman"/>
                <w:sz w:val="24"/>
                <w:szCs w:val="24"/>
                <w:lang w:eastAsia="tr-TR"/>
              </w:rPr>
              <w:t>Kırma Mercan</w:t>
            </w:r>
            <w:r w:rsidRPr="006D2B48">
              <w:rPr>
                <w:rFonts w:ascii="Times New Roman" w:eastAsia="Times New Roman" w:hAnsi="Times New Roman"/>
                <w:sz w:val="24"/>
                <w:szCs w:val="24"/>
                <w:lang w:eastAsia="tr-TR"/>
              </w:rPr>
              <w:tab/>
              <w:t xml:space="preserve">, </w:t>
            </w:r>
            <w:proofErr w:type="spellStart"/>
            <w:r w:rsidRPr="006D2B48">
              <w:rPr>
                <w:rFonts w:ascii="Times New Roman" w:eastAsia="Times New Roman" w:hAnsi="Times New Roman"/>
                <w:sz w:val="24"/>
                <w:szCs w:val="24"/>
                <w:lang w:eastAsia="tr-TR"/>
              </w:rPr>
              <w:t>Mandagöz</w:t>
            </w:r>
            <w:proofErr w:type="spellEnd"/>
            <w:r w:rsidRPr="006D2B48">
              <w:rPr>
                <w:rFonts w:ascii="Times New Roman" w:eastAsia="Times New Roman" w:hAnsi="Times New Roman"/>
                <w:sz w:val="24"/>
                <w:szCs w:val="24"/>
                <w:lang w:eastAsia="tr-TR"/>
              </w:rPr>
              <w:t xml:space="preserve"> Mercan</w:t>
            </w:r>
            <w:r w:rsidRPr="006D2B48">
              <w:rPr>
                <w:rFonts w:ascii="Times New Roman" w:eastAsia="Times New Roman" w:hAnsi="Times New Roman"/>
                <w:i/>
                <w:sz w:val="24"/>
                <w:szCs w:val="24"/>
                <w:lang w:eastAsia="tr-TR"/>
              </w:rPr>
              <w:t xml:space="preserve"> </w:t>
            </w:r>
          </w:p>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i/>
                <w:sz w:val="24"/>
                <w:szCs w:val="24"/>
                <w:lang w:eastAsia="tr-TR"/>
              </w:rPr>
              <w:t>Pagellus</w:t>
            </w:r>
            <w:proofErr w:type="spellEnd"/>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erythrinus</w:t>
            </w:r>
            <w:proofErr w:type="spellEnd"/>
            <w:r w:rsidRPr="006D2B48">
              <w:rPr>
                <w:rFonts w:ascii="Times New Roman" w:eastAsia="Times New Roman" w:hAnsi="Times New Roman"/>
                <w:sz w:val="24"/>
                <w:szCs w:val="24"/>
                <w:lang w:eastAsia="tr-TR"/>
              </w:rPr>
              <w:t xml:space="preserve"> (</w:t>
            </w:r>
            <w:proofErr w:type="spellStart"/>
            <w:r w:rsidRPr="006D2B48">
              <w:rPr>
                <w:rFonts w:ascii="Times New Roman" w:eastAsia="Times New Roman" w:hAnsi="Times New Roman"/>
                <w:sz w:val="24"/>
                <w:szCs w:val="24"/>
                <w:lang w:eastAsia="tr-TR"/>
              </w:rPr>
              <w:t>Linnaeus</w:t>
            </w:r>
            <w:proofErr w:type="spellEnd"/>
            <w:r w:rsidRPr="006D2B48">
              <w:rPr>
                <w:rFonts w:ascii="Times New Roman" w:eastAsia="Times New Roman" w:hAnsi="Times New Roman"/>
                <w:sz w:val="24"/>
                <w:szCs w:val="24"/>
                <w:lang w:eastAsia="tr-TR"/>
              </w:rPr>
              <w:t>, 1758)</w:t>
            </w:r>
          </w:p>
        </w:tc>
        <w:tc>
          <w:tcPr>
            <w:tcW w:w="4741"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15/ kg/m</w:t>
            </w:r>
            <w:r w:rsidRPr="006D2B48">
              <w:rPr>
                <w:rFonts w:ascii="Times New Roman" w:eastAsia="Times New Roman" w:hAnsi="Times New Roman"/>
                <w:sz w:val="24"/>
                <w:szCs w:val="24"/>
                <w:vertAlign w:val="superscript"/>
                <w:lang w:eastAsia="tr-TR"/>
              </w:rPr>
              <w:t>3</w:t>
            </w:r>
          </w:p>
        </w:tc>
      </w:tr>
      <w:tr w:rsidR="007F2EF6" w:rsidRPr="006D2B48" w:rsidTr="009566B6">
        <w:tc>
          <w:tcPr>
            <w:tcW w:w="5148" w:type="dxa"/>
          </w:tcPr>
          <w:p w:rsidR="007F2EF6" w:rsidRPr="006D2B48" w:rsidRDefault="007F2EF6" w:rsidP="009566B6">
            <w:pPr>
              <w:spacing w:after="0" w:line="240" w:lineRule="auto"/>
              <w:rPr>
                <w:rFonts w:ascii="Times New Roman" w:eastAsia="Times New Roman" w:hAnsi="Times New Roman"/>
                <w:i/>
                <w:sz w:val="24"/>
                <w:szCs w:val="24"/>
                <w:lang w:eastAsia="tr-TR"/>
              </w:rPr>
            </w:pPr>
            <w:r w:rsidRPr="006D2B48">
              <w:rPr>
                <w:rFonts w:ascii="Times New Roman" w:eastAsia="Times New Roman" w:hAnsi="Times New Roman"/>
                <w:sz w:val="24"/>
                <w:szCs w:val="24"/>
                <w:lang w:eastAsia="tr-TR"/>
              </w:rPr>
              <w:t>Sivri Burun Karagöz</w:t>
            </w:r>
            <w:r w:rsidRPr="006D2B48">
              <w:rPr>
                <w:rFonts w:ascii="Times New Roman" w:eastAsia="Times New Roman" w:hAnsi="Times New Roman"/>
                <w:i/>
                <w:sz w:val="24"/>
                <w:szCs w:val="24"/>
                <w:lang w:eastAsia="tr-TR"/>
              </w:rPr>
              <w:t xml:space="preserve"> </w:t>
            </w:r>
          </w:p>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i/>
                <w:sz w:val="24"/>
                <w:szCs w:val="24"/>
                <w:lang w:eastAsia="tr-TR"/>
              </w:rPr>
              <w:t>Diplodus</w:t>
            </w:r>
            <w:proofErr w:type="spellEnd"/>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puntazzo</w:t>
            </w:r>
            <w:proofErr w:type="spellEnd"/>
            <w:r w:rsidRPr="006D2B48">
              <w:rPr>
                <w:rFonts w:ascii="Times New Roman" w:eastAsia="Times New Roman" w:hAnsi="Times New Roman"/>
                <w:i/>
                <w:sz w:val="24"/>
                <w:szCs w:val="24"/>
                <w:lang w:eastAsia="tr-TR"/>
              </w:rPr>
              <w:t xml:space="preserve"> </w:t>
            </w:r>
            <w:r w:rsidRPr="006D2B48">
              <w:rPr>
                <w:rFonts w:ascii="Times New Roman" w:eastAsia="Times New Roman" w:hAnsi="Times New Roman"/>
                <w:sz w:val="24"/>
                <w:szCs w:val="24"/>
                <w:lang w:eastAsia="tr-TR"/>
              </w:rPr>
              <w:t>(Cetti, 1777)</w:t>
            </w:r>
            <w:r w:rsidRPr="006D2B48">
              <w:rPr>
                <w:rFonts w:ascii="Times New Roman" w:eastAsia="Times New Roman" w:hAnsi="Times New Roman"/>
                <w:i/>
                <w:sz w:val="24"/>
                <w:szCs w:val="24"/>
                <w:lang w:eastAsia="tr-TR"/>
              </w:rPr>
              <w:t xml:space="preserve">  </w:t>
            </w:r>
          </w:p>
        </w:tc>
        <w:tc>
          <w:tcPr>
            <w:tcW w:w="4741"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15/ kg/m</w:t>
            </w:r>
            <w:r w:rsidRPr="006D2B48">
              <w:rPr>
                <w:rFonts w:ascii="Times New Roman" w:eastAsia="Times New Roman" w:hAnsi="Times New Roman"/>
                <w:sz w:val="24"/>
                <w:szCs w:val="24"/>
                <w:vertAlign w:val="superscript"/>
                <w:lang w:eastAsia="tr-TR"/>
              </w:rPr>
              <w:t>3</w:t>
            </w:r>
          </w:p>
        </w:tc>
      </w:tr>
      <w:tr w:rsidR="007F2EF6" w:rsidRPr="006D2B48" w:rsidTr="009566B6">
        <w:tc>
          <w:tcPr>
            <w:tcW w:w="5148" w:type="dxa"/>
          </w:tcPr>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sz w:val="24"/>
                <w:szCs w:val="24"/>
                <w:lang w:eastAsia="tr-TR"/>
              </w:rPr>
              <w:t>Sargoz</w:t>
            </w:r>
            <w:proofErr w:type="spellEnd"/>
            <w:r w:rsidRPr="006D2B48">
              <w:rPr>
                <w:rFonts w:ascii="Times New Roman" w:eastAsia="Times New Roman" w:hAnsi="Times New Roman"/>
                <w:sz w:val="24"/>
                <w:szCs w:val="24"/>
                <w:lang w:eastAsia="tr-TR"/>
              </w:rPr>
              <w:t>, Karagöz, Tahta balığı</w:t>
            </w:r>
          </w:p>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i/>
                <w:sz w:val="24"/>
                <w:szCs w:val="24"/>
                <w:lang w:eastAsia="tr-TR"/>
              </w:rPr>
              <w:t>Diplodus</w:t>
            </w:r>
            <w:proofErr w:type="spellEnd"/>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sargos</w:t>
            </w:r>
            <w:proofErr w:type="spellEnd"/>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sargos</w:t>
            </w:r>
            <w:proofErr w:type="spellEnd"/>
            <w:r w:rsidRPr="006D2B48">
              <w:rPr>
                <w:rFonts w:ascii="Times New Roman" w:eastAsia="Times New Roman" w:hAnsi="Times New Roman"/>
                <w:sz w:val="24"/>
                <w:szCs w:val="24"/>
                <w:lang w:eastAsia="tr-TR"/>
              </w:rPr>
              <w:t xml:space="preserve"> (</w:t>
            </w:r>
            <w:proofErr w:type="spellStart"/>
            <w:r w:rsidRPr="006D2B48">
              <w:rPr>
                <w:rFonts w:ascii="Times New Roman" w:eastAsia="Times New Roman" w:hAnsi="Times New Roman"/>
                <w:sz w:val="24"/>
                <w:szCs w:val="24"/>
                <w:lang w:eastAsia="tr-TR"/>
              </w:rPr>
              <w:t>Linnaeus</w:t>
            </w:r>
            <w:proofErr w:type="spellEnd"/>
            <w:r w:rsidRPr="006D2B48">
              <w:rPr>
                <w:rFonts w:ascii="Times New Roman" w:eastAsia="Times New Roman" w:hAnsi="Times New Roman"/>
                <w:sz w:val="24"/>
                <w:szCs w:val="24"/>
                <w:lang w:eastAsia="tr-TR"/>
              </w:rPr>
              <w:t>, 1758)</w:t>
            </w:r>
          </w:p>
        </w:tc>
        <w:tc>
          <w:tcPr>
            <w:tcW w:w="4741"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15/ kg/m</w:t>
            </w:r>
            <w:r w:rsidRPr="006D2B48">
              <w:rPr>
                <w:rFonts w:ascii="Times New Roman" w:eastAsia="Times New Roman" w:hAnsi="Times New Roman"/>
                <w:sz w:val="24"/>
                <w:szCs w:val="24"/>
                <w:vertAlign w:val="superscript"/>
                <w:lang w:eastAsia="tr-TR"/>
              </w:rPr>
              <w:t>3</w:t>
            </w:r>
          </w:p>
        </w:tc>
      </w:tr>
      <w:tr w:rsidR="007F2EF6" w:rsidRPr="006D2B48" w:rsidTr="009566B6">
        <w:tc>
          <w:tcPr>
            <w:tcW w:w="5148" w:type="dxa"/>
          </w:tcPr>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sz w:val="24"/>
                <w:szCs w:val="24"/>
                <w:lang w:eastAsia="tr-TR"/>
              </w:rPr>
              <w:t>Sinagrit</w:t>
            </w:r>
            <w:proofErr w:type="spellEnd"/>
          </w:p>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i/>
                <w:sz w:val="24"/>
                <w:szCs w:val="24"/>
                <w:lang w:eastAsia="tr-TR"/>
              </w:rPr>
              <w:t>Dentex</w:t>
            </w:r>
            <w:proofErr w:type="spellEnd"/>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dentex</w:t>
            </w:r>
            <w:proofErr w:type="spellEnd"/>
            <w:r w:rsidRPr="006D2B48">
              <w:rPr>
                <w:rFonts w:ascii="Times New Roman" w:eastAsia="Times New Roman" w:hAnsi="Times New Roman"/>
                <w:sz w:val="24"/>
                <w:szCs w:val="24"/>
                <w:lang w:eastAsia="tr-TR"/>
              </w:rPr>
              <w:t xml:space="preserve"> (</w:t>
            </w:r>
            <w:proofErr w:type="spellStart"/>
            <w:r w:rsidRPr="006D2B48">
              <w:rPr>
                <w:rFonts w:ascii="Times New Roman" w:eastAsia="Times New Roman" w:hAnsi="Times New Roman"/>
                <w:sz w:val="24"/>
                <w:szCs w:val="24"/>
                <w:lang w:eastAsia="tr-TR"/>
              </w:rPr>
              <w:t>Linnaeus</w:t>
            </w:r>
            <w:proofErr w:type="spellEnd"/>
            <w:r w:rsidRPr="006D2B48">
              <w:rPr>
                <w:rFonts w:ascii="Times New Roman" w:eastAsia="Times New Roman" w:hAnsi="Times New Roman"/>
                <w:sz w:val="24"/>
                <w:szCs w:val="24"/>
                <w:lang w:eastAsia="tr-TR"/>
              </w:rPr>
              <w:t>, 1758)</w:t>
            </w:r>
          </w:p>
        </w:tc>
        <w:tc>
          <w:tcPr>
            <w:tcW w:w="4741"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15/ kg/m</w:t>
            </w:r>
            <w:r w:rsidRPr="006D2B48">
              <w:rPr>
                <w:rFonts w:ascii="Times New Roman" w:eastAsia="Times New Roman" w:hAnsi="Times New Roman"/>
                <w:sz w:val="24"/>
                <w:szCs w:val="24"/>
                <w:vertAlign w:val="superscript"/>
                <w:lang w:eastAsia="tr-TR"/>
              </w:rPr>
              <w:t>3</w:t>
            </w:r>
          </w:p>
        </w:tc>
      </w:tr>
      <w:tr w:rsidR="007F2EF6" w:rsidRPr="006D2B48" w:rsidTr="009566B6">
        <w:tc>
          <w:tcPr>
            <w:tcW w:w="5148" w:type="dxa"/>
          </w:tcPr>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sz w:val="24"/>
                <w:szCs w:val="24"/>
                <w:lang w:eastAsia="tr-TR"/>
              </w:rPr>
              <w:t>Minekop</w:t>
            </w:r>
            <w:proofErr w:type="spellEnd"/>
            <w:r w:rsidRPr="006D2B48">
              <w:rPr>
                <w:rFonts w:ascii="Times New Roman" w:eastAsia="Times New Roman" w:hAnsi="Times New Roman"/>
                <w:sz w:val="24"/>
                <w:szCs w:val="24"/>
                <w:lang w:eastAsia="tr-TR"/>
              </w:rPr>
              <w:t>, Kötek balığı</w:t>
            </w:r>
          </w:p>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i/>
                <w:sz w:val="24"/>
                <w:szCs w:val="24"/>
                <w:lang w:eastAsia="tr-TR"/>
              </w:rPr>
              <w:t>Umbrina</w:t>
            </w:r>
            <w:proofErr w:type="spellEnd"/>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cirrosa</w:t>
            </w:r>
            <w:proofErr w:type="spellEnd"/>
            <w:r w:rsidRPr="006D2B48">
              <w:rPr>
                <w:rFonts w:ascii="Times New Roman" w:eastAsia="Times New Roman" w:hAnsi="Times New Roman"/>
                <w:sz w:val="24"/>
                <w:szCs w:val="24"/>
                <w:lang w:eastAsia="tr-TR"/>
              </w:rPr>
              <w:t xml:space="preserve"> (</w:t>
            </w:r>
            <w:proofErr w:type="spellStart"/>
            <w:r w:rsidRPr="006D2B48">
              <w:rPr>
                <w:rFonts w:ascii="Times New Roman" w:eastAsia="Times New Roman" w:hAnsi="Times New Roman"/>
                <w:sz w:val="24"/>
                <w:szCs w:val="24"/>
                <w:lang w:eastAsia="tr-TR"/>
              </w:rPr>
              <w:t>Linnaeus</w:t>
            </w:r>
            <w:proofErr w:type="spellEnd"/>
            <w:r w:rsidRPr="006D2B48">
              <w:rPr>
                <w:rFonts w:ascii="Times New Roman" w:eastAsia="Times New Roman" w:hAnsi="Times New Roman"/>
                <w:sz w:val="24"/>
                <w:szCs w:val="24"/>
                <w:lang w:eastAsia="tr-TR"/>
              </w:rPr>
              <w:t>, 1758)</w:t>
            </w:r>
          </w:p>
        </w:tc>
        <w:tc>
          <w:tcPr>
            <w:tcW w:w="4741"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15/ kg/m</w:t>
            </w:r>
            <w:r w:rsidRPr="006D2B48">
              <w:rPr>
                <w:rFonts w:ascii="Times New Roman" w:eastAsia="Times New Roman" w:hAnsi="Times New Roman"/>
                <w:sz w:val="24"/>
                <w:szCs w:val="24"/>
                <w:vertAlign w:val="superscript"/>
                <w:lang w:eastAsia="tr-TR"/>
              </w:rPr>
              <w:t>3</w:t>
            </w:r>
          </w:p>
        </w:tc>
      </w:tr>
      <w:tr w:rsidR="007F2EF6" w:rsidRPr="006D2B48" w:rsidTr="009566B6">
        <w:tc>
          <w:tcPr>
            <w:tcW w:w="5148"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Sarıgöz (</w:t>
            </w:r>
            <w:proofErr w:type="spellStart"/>
            <w:r w:rsidRPr="006D2B48">
              <w:rPr>
                <w:rFonts w:ascii="Times New Roman" w:eastAsia="Times New Roman" w:hAnsi="Times New Roman"/>
                <w:sz w:val="24"/>
                <w:szCs w:val="24"/>
                <w:lang w:eastAsia="tr-TR"/>
              </w:rPr>
              <w:t>Iskatari</w:t>
            </w:r>
            <w:proofErr w:type="spellEnd"/>
            <w:r w:rsidRPr="006D2B48">
              <w:rPr>
                <w:rFonts w:ascii="Times New Roman" w:eastAsia="Times New Roman" w:hAnsi="Times New Roman"/>
                <w:sz w:val="24"/>
                <w:szCs w:val="24"/>
                <w:lang w:eastAsia="tr-TR"/>
              </w:rPr>
              <w:t>)</w:t>
            </w:r>
          </w:p>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i/>
                <w:sz w:val="24"/>
                <w:szCs w:val="24"/>
                <w:lang w:eastAsia="tr-TR"/>
              </w:rPr>
              <w:t>Spondyliosoma</w:t>
            </w:r>
            <w:proofErr w:type="spellEnd"/>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cantharus</w:t>
            </w:r>
            <w:proofErr w:type="spellEnd"/>
            <w:r w:rsidRPr="006D2B48">
              <w:rPr>
                <w:rFonts w:ascii="Times New Roman" w:eastAsia="Times New Roman" w:hAnsi="Times New Roman"/>
                <w:sz w:val="24"/>
                <w:szCs w:val="24"/>
                <w:lang w:eastAsia="tr-TR"/>
              </w:rPr>
              <w:t xml:space="preserve"> (</w:t>
            </w:r>
            <w:proofErr w:type="spellStart"/>
            <w:r w:rsidRPr="006D2B48">
              <w:rPr>
                <w:rFonts w:ascii="Times New Roman" w:eastAsia="Times New Roman" w:hAnsi="Times New Roman"/>
                <w:sz w:val="24"/>
                <w:szCs w:val="24"/>
                <w:lang w:eastAsia="tr-TR"/>
              </w:rPr>
              <w:t>Linnaeus</w:t>
            </w:r>
            <w:proofErr w:type="spellEnd"/>
            <w:r w:rsidRPr="006D2B48">
              <w:rPr>
                <w:rFonts w:ascii="Times New Roman" w:eastAsia="Times New Roman" w:hAnsi="Times New Roman"/>
                <w:sz w:val="24"/>
                <w:szCs w:val="24"/>
                <w:lang w:eastAsia="tr-TR"/>
              </w:rPr>
              <w:t>, 1758)</w:t>
            </w:r>
          </w:p>
        </w:tc>
        <w:tc>
          <w:tcPr>
            <w:tcW w:w="4741"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15/ kg/m</w:t>
            </w:r>
            <w:r w:rsidRPr="006D2B48">
              <w:rPr>
                <w:rFonts w:ascii="Times New Roman" w:eastAsia="Times New Roman" w:hAnsi="Times New Roman"/>
                <w:sz w:val="24"/>
                <w:szCs w:val="24"/>
                <w:vertAlign w:val="superscript"/>
                <w:lang w:eastAsia="tr-TR"/>
              </w:rPr>
              <w:t>3</w:t>
            </w:r>
          </w:p>
        </w:tc>
      </w:tr>
      <w:tr w:rsidR="007F2EF6" w:rsidRPr="006D2B48" w:rsidTr="009566B6">
        <w:tc>
          <w:tcPr>
            <w:tcW w:w="5148" w:type="dxa"/>
          </w:tcPr>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sz w:val="24"/>
                <w:szCs w:val="24"/>
                <w:lang w:eastAsia="tr-TR"/>
              </w:rPr>
              <w:t>Lahoz</w:t>
            </w:r>
            <w:proofErr w:type="spellEnd"/>
            <w:r w:rsidRPr="006D2B48">
              <w:rPr>
                <w:rFonts w:ascii="Times New Roman" w:eastAsia="Times New Roman" w:hAnsi="Times New Roman"/>
                <w:sz w:val="24"/>
                <w:szCs w:val="24"/>
                <w:lang w:eastAsia="tr-TR"/>
              </w:rPr>
              <w:t xml:space="preserve">, </w:t>
            </w:r>
            <w:proofErr w:type="spellStart"/>
            <w:r w:rsidRPr="006D2B48">
              <w:rPr>
                <w:rFonts w:ascii="Times New Roman" w:eastAsia="Times New Roman" w:hAnsi="Times New Roman"/>
                <w:sz w:val="24"/>
                <w:szCs w:val="24"/>
                <w:lang w:eastAsia="tr-TR"/>
              </w:rPr>
              <w:t>Girida</w:t>
            </w:r>
            <w:proofErr w:type="spellEnd"/>
            <w:r w:rsidRPr="006D2B48">
              <w:rPr>
                <w:rFonts w:ascii="Times New Roman" w:eastAsia="Times New Roman" w:hAnsi="Times New Roman"/>
                <w:sz w:val="24"/>
                <w:szCs w:val="24"/>
                <w:lang w:eastAsia="tr-TR"/>
              </w:rPr>
              <w:t>, Kaya hanisi</w:t>
            </w:r>
          </w:p>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i/>
                <w:sz w:val="24"/>
                <w:szCs w:val="24"/>
                <w:lang w:eastAsia="tr-TR"/>
              </w:rPr>
              <w:t>Epinephelus</w:t>
            </w:r>
            <w:proofErr w:type="spellEnd"/>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aeneus</w:t>
            </w:r>
            <w:proofErr w:type="spellEnd"/>
            <w:r w:rsidRPr="006D2B48">
              <w:rPr>
                <w:rFonts w:ascii="Times New Roman" w:eastAsia="Times New Roman" w:hAnsi="Times New Roman"/>
                <w:sz w:val="24"/>
                <w:szCs w:val="24"/>
                <w:lang w:eastAsia="tr-TR"/>
              </w:rPr>
              <w:t xml:space="preserve"> (</w:t>
            </w:r>
            <w:proofErr w:type="spellStart"/>
            <w:r w:rsidRPr="006D2B48">
              <w:rPr>
                <w:rFonts w:ascii="Times New Roman" w:eastAsia="Times New Roman" w:hAnsi="Times New Roman"/>
                <w:sz w:val="24"/>
                <w:szCs w:val="24"/>
                <w:lang w:eastAsia="tr-TR"/>
              </w:rPr>
              <w:t>Geoffroy</w:t>
            </w:r>
            <w:proofErr w:type="spellEnd"/>
            <w:r w:rsidRPr="006D2B48">
              <w:rPr>
                <w:rFonts w:ascii="Times New Roman" w:eastAsia="Times New Roman" w:hAnsi="Times New Roman"/>
                <w:sz w:val="24"/>
                <w:szCs w:val="24"/>
                <w:lang w:eastAsia="tr-TR"/>
              </w:rPr>
              <w:t xml:space="preserve"> Saint-</w:t>
            </w:r>
            <w:proofErr w:type="spellStart"/>
            <w:r w:rsidRPr="006D2B48">
              <w:rPr>
                <w:rFonts w:ascii="Times New Roman" w:eastAsia="Times New Roman" w:hAnsi="Times New Roman"/>
                <w:sz w:val="24"/>
                <w:szCs w:val="24"/>
                <w:lang w:eastAsia="tr-TR"/>
              </w:rPr>
              <w:t>Hilaire</w:t>
            </w:r>
            <w:proofErr w:type="spellEnd"/>
            <w:r w:rsidRPr="006D2B48">
              <w:rPr>
                <w:rFonts w:ascii="Times New Roman" w:eastAsia="Times New Roman" w:hAnsi="Times New Roman"/>
                <w:sz w:val="24"/>
                <w:szCs w:val="24"/>
                <w:lang w:eastAsia="tr-TR"/>
              </w:rPr>
              <w:t>, 1817)</w:t>
            </w:r>
          </w:p>
        </w:tc>
        <w:tc>
          <w:tcPr>
            <w:tcW w:w="4741"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15/ kg/m</w:t>
            </w:r>
            <w:r w:rsidRPr="006D2B48">
              <w:rPr>
                <w:rFonts w:ascii="Times New Roman" w:eastAsia="Times New Roman" w:hAnsi="Times New Roman"/>
                <w:sz w:val="24"/>
                <w:szCs w:val="24"/>
                <w:vertAlign w:val="superscript"/>
                <w:lang w:eastAsia="tr-TR"/>
              </w:rPr>
              <w:t>3</w:t>
            </w:r>
          </w:p>
        </w:tc>
      </w:tr>
      <w:tr w:rsidR="007F2EF6" w:rsidRPr="006D2B48" w:rsidTr="009566B6">
        <w:tc>
          <w:tcPr>
            <w:tcW w:w="5148"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Mırmır</w:t>
            </w:r>
            <w:r w:rsidRPr="006D2B48">
              <w:rPr>
                <w:rFonts w:ascii="Times New Roman" w:eastAsia="Times New Roman" w:hAnsi="Times New Roman"/>
                <w:sz w:val="24"/>
                <w:szCs w:val="24"/>
                <w:lang w:eastAsia="tr-TR"/>
              </w:rPr>
              <w:tab/>
              <w:t>, Çizgili Mercan</w:t>
            </w:r>
          </w:p>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i/>
                <w:sz w:val="24"/>
                <w:szCs w:val="24"/>
                <w:lang w:eastAsia="tr-TR"/>
              </w:rPr>
              <w:lastRenderedPageBreak/>
              <w:t>Lithognathus</w:t>
            </w:r>
            <w:proofErr w:type="spellEnd"/>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mormyrus</w:t>
            </w:r>
            <w:proofErr w:type="spellEnd"/>
            <w:r w:rsidRPr="006D2B48">
              <w:rPr>
                <w:rFonts w:ascii="Times New Roman" w:eastAsia="Times New Roman" w:hAnsi="Times New Roman"/>
                <w:i/>
                <w:sz w:val="24"/>
                <w:szCs w:val="24"/>
                <w:lang w:eastAsia="tr-TR"/>
              </w:rPr>
              <w:t xml:space="preserve"> </w:t>
            </w:r>
            <w:r w:rsidRPr="006D2B48">
              <w:rPr>
                <w:rFonts w:ascii="Times New Roman" w:eastAsia="Times New Roman" w:hAnsi="Times New Roman"/>
                <w:sz w:val="24"/>
                <w:szCs w:val="24"/>
                <w:lang w:eastAsia="tr-TR"/>
              </w:rPr>
              <w:t>(</w:t>
            </w:r>
            <w:proofErr w:type="spellStart"/>
            <w:r w:rsidRPr="006D2B48">
              <w:rPr>
                <w:rFonts w:ascii="Times New Roman" w:eastAsia="Times New Roman" w:hAnsi="Times New Roman"/>
                <w:sz w:val="24"/>
                <w:szCs w:val="24"/>
                <w:lang w:eastAsia="tr-TR"/>
              </w:rPr>
              <w:t>Linnaeus</w:t>
            </w:r>
            <w:proofErr w:type="spellEnd"/>
            <w:r w:rsidRPr="006D2B48">
              <w:rPr>
                <w:rFonts w:ascii="Times New Roman" w:eastAsia="Times New Roman" w:hAnsi="Times New Roman"/>
                <w:sz w:val="24"/>
                <w:szCs w:val="24"/>
                <w:lang w:eastAsia="tr-TR"/>
              </w:rPr>
              <w:t>, 1758)</w:t>
            </w:r>
          </w:p>
        </w:tc>
        <w:tc>
          <w:tcPr>
            <w:tcW w:w="4741"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lastRenderedPageBreak/>
              <w:t>15/ kg/m</w:t>
            </w:r>
            <w:r w:rsidRPr="006D2B48">
              <w:rPr>
                <w:rFonts w:ascii="Times New Roman" w:eastAsia="Times New Roman" w:hAnsi="Times New Roman"/>
                <w:sz w:val="24"/>
                <w:szCs w:val="24"/>
                <w:vertAlign w:val="superscript"/>
                <w:lang w:eastAsia="tr-TR"/>
              </w:rPr>
              <w:t>3</w:t>
            </w:r>
          </w:p>
        </w:tc>
      </w:tr>
      <w:tr w:rsidR="007F2EF6" w:rsidRPr="006D2B48" w:rsidTr="009566B6">
        <w:tc>
          <w:tcPr>
            <w:tcW w:w="5148"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lastRenderedPageBreak/>
              <w:t>Dil</w:t>
            </w:r>
            <w:r w:rsidRPr="006D2B48">
              <w:rPr>
                <w:rFonts w:ascii="Times New Roman" w:eastAsia="Times New Roman" w:hAnsi="Times New Roman"/>
                <w:sz w:val="24"/>
                <w:szCs w:val="24"/>
                <w:lang w:eastAsia="tr-TR"/>
              </w:rPr>
              <w:tab/>
            </w:r>
          </w:p>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i/>
                <w:sz w:val="24"/>
                <w:szCs w:val="24"/>
                <w:lang w:eastAsia="tr-TR"/>
              </w:rPr>
              <w:t>Solea</w:t>
            </w:r>
            <w:proofErr w:type="spellEnd"/>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solea</w:t>
            </w:r>
            <w:proofErr w:type="spellEnd"/>
            <w:r w:rsidRPr="006D2B48">
              <w:rPr>
                <w:rFonts w:ascii="Times New Roman" w:eastAsia="Times New Roman" w:hAnsi="Times New Roman"/>
                <w:sz w:val="24"/>
                <w:szCs w:val="24"/>
                <w:lang w:eastAsia="tr-TR"/>
              </w:rPr>
              <w:t xml:space="preserve"> (</w:t>
            </w:r>
            <w:proofErr w:type="spellStart"/>
            <w:r w:rsidRPr="006D2B48">
              <w:rPr>
                <w:rFonts w:ascii="Times New Roman" w:eastAsia="Times New Roman" w:hAnsi="Times New Roman"/>
                <w:sz w:val="24"/>
                <w:szCs w:val="24"/>
                <w:lang w:eastAsia="tr-TR"/>
              </w:rPr>
              <w:t>Linnaeus</w:t>
            </w:r>
            <w:proofErr w:type="spellEnd"/>
            <w:r w:rsidRPr="006D2B48">
              <w:rPr>
                <w:rFonts w:ascii="Times New Roman" w:eastAsia="Times New Roman" w:hAnsi="Times New Roman"/>
                <w:sz w:val="24"/>
                <w:szCs w:val="24"/>
                <w:lang w:eastAsia="tr-TR"/>
              </w:rPr>
              <w:t>, 1758)</w:t>
            </w:r>
          </w:p>
        </w:tc>
        <w:tc>
          <w:tcPr>
            <w:tcW w:w="4741"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15/ kg/m</w:t>
            </w:r>
            <w:r w:rsidRPr="006D2B48">
              <w:rPr>
                <w:rFonts w:ascii="Times New Roman" w:eastAsia="Times New Roman" w:hAnsi="Times New Roman"/>
                <w:sz w:val="24"/>
                <w:szCs w:val="24"/>
                <w:vertAlign w:val="superscript"/>
                <w:lang w:eastAsia="tr-TR"/>
              </w:rPr>
              <w:t>3</w:t>
            </w:r>
          </w:p>
        </w:tc>
      </w:tr>
      <w:tr w:rsidR="007F2EF6" w:rsidRPr="006D2B48" w:rsidTr="009566B6">
        <w:tc>
          <w:tcPr>
            <w:tcW w:w="5148" w:type="dxa"/>
          </w:tcPr>
          <w:p w:rsidR="007F2EF6" w:rsidRPr="006D2B48" w:rsidRDefault="007F2EF6" w:rsidP="009566B6">
            <w:pPr>
              <w:spacing w:after="0" w:line="240" w:lineRule="auto"/>
              <w:rPr>
                <w:rFonts w:ascii="Times New Roman" w:eastAsia="Times New Roman" w:hAnsi="Times New Roman"/>
                <w:sz w:val="24"/>
                <w:szCs w:val="24"/>
                <w:lang w:eastAsia="tr-TR"/>
              </w:rPr>
            </w:pPr>
            <w:proofErr w:type="gramStart"/>
            <w:r w:rsidRPr="006D2B48">
              <w:rPr>
                <w:rFonts w:ascii="Times New Roman" w:eastAsia="Times New Roman" w:hAnsi="Times New Roman"/>
                <w:sz w:val="24"/>
                <w:szCs w:val="24"/>
                <w:lang w:eastAsia="tr-TR"/>
              </w:rPr>
              <w:t>Sarı kuyruk</w:t>
            </w:r>
            <w:proofErr w:type="gramEnd"/>
          </w:p>
          <w:p w:rsidR="007F2EF6" w:rsidRPr="006D2B48" w:rsidRDefault="007F2EF6" w:rsidP="009566B6">
            <w:pPr>
              <w:spacing w:after="0" w:line="240" w:lineRule="auto"/>
              <w:rPr>
                <w:rFonts w:ascii="Times New Roman" w:eastAsia="Times New Roman" w:hAnsi="Times New Roman"/>
                <w:sz w:val="24"/>
                <w:szCs w:val="24"/>
                <w:lang w:eastAsia="tr-TR"/>
              </w:rPr>
            </w:pPr>
            <w:proofErr w:type="spellStart"/>
            <w:r w:rsidRPr="006D2B48">
              <w:rPr>
                <w:rFonts w:ascii="Times New Roman" w:eastAsia="Times New Roman" w:hAnsi="Times New Roman"/>
                <w:i/>
                <w:sz w:val="24"/>
                <w:szCs w:val="24"/>
                <w:lang w:eastAsia="tr-TR"/>
              </w:rPr>
              <w:t>Seriola</w:t>
            </w:r>
            <w:proofErr w:type="spellEnd"/>
            <w:r w:rsidRPr="006D2B48">
              <w:rPr>
                <w:rFonts w:ascii="Times New Roman" w:eastAsia="Times New Roman" w:hAnsi="Times New Roman"/>
                <w:i/>
                <w:sz w:val="24"/>
                <w:szCs w:val="24"/>
                <w:lang w:eastAsia="tr-TR"/>
              </w:rPr>
              <w:t xml:space="preserve"> </w:t>
            </w:r>
            <w:proofErr w:type="spellStart"/>
            <w:r w:rsidRPr="006D2B48">
              <w:rPr>
                <w:rFonts w:ascii="Times New Roman" w:eastAsia="Times New Roman" w:hAnsi="Times New Roman"/>
                <w:i/>
                <w:sz w:val="24"/>
                <w:szCs w:val="24"/>
                <w:lang w:eastAsia="tr-TR"/>
              </w:rPr>
              <w:t>dumerili</w:t>
            </w:r>
            <w:proofErr w:type="spellEnd"/>
            <w:r w:rsidRPr="006D2B48">
              <w:rPr>
                <w:rFonts w:ascii="Times New Roman" w:eastAsia="Times New Roman" w:hAnsi="Times New Roman"/>
                <w:i/>
                <w:sz w:val="24"/>
                <w:szCs w:val="24"/>
                <w:lang w:eastAsia="tr-TR"/>
              </w:rPr>
              <w:t xml:space="preserve"> </w:t>
            </w:r>
            <w:r w:rsidRPr="006D2B48">
              <w:rPr>
                <w:rFonts w:ascii="Times New Roman" w:eastAsia="Times New Roman" w:hAnsi="Times New Roman"/>
                <w:sz w:val="24"/>
                <w:szCs w:val="24"/>
                <w:lang w:eastAsia="tr-TR"/>
              </w:rPr>
              <w:t>(</w:t>
            </w:r>
            <w:proofErr w:type="spellStart"/>
            <w:r w:rsidRPr="006D2B48">
              <w:rPr>
                <w:rFonts w:ascii="Times New Roman" w:eastAsia="Times New Roman" w:hAnsi="Times New Roman"/>
                <w:sz w:val="24"/>
                <w:szCs w:val="24"/>
                <w:lang w:eastAsia="tr-TR"/>
              </w:rPr>
              <w:t>Risso</w:t>
            </w:r>
            <w:proofErr w:type="spellEnd"/>
            <w:r w:rsidRPr="006D2B48">
              <w:rPr>
                <w:rFonts w:ascii="Times New Roman" w:eastAsia="Times New Roman" w:hAnsi="Times New Roman"/>
                <w:sz w:val="24"/>
                <w:szCs w:val="24"/>
                <w:lang w:eastAsia="tr-TR"/>
              </w:rPr>
              <w:t>, 1810)</w:t>
            </w:r>
          </w:p>
        </w:tc>
        <w:tc>
          <w:tcPr>
            <w:tcW w:w="4741" w:type="dxa"/>
          </w:tcPr>
          <w:p w:rsidR="007F2EF6" w:rsidRPr="006D2B48" w:rsidRDefault="007F2EF6" w:rsidP="009566B6">
            <w:pPr>
              <w:spacing w:after="0" w:line="240" w:lineRule="auto"/>
              <w:rPr>
                <w:rFonts w:ascii="Times New Roman" w:eastAsia="Times New Roman" w:hAnsi="Times New Roman"/>
                <w:sz w:val="24"/>
                <w:szCs w:val="24"/>
                <w:lang w:eastAsia="tr-TR"/>
              </w:rPr>
            </w:pPr>
            <w:r w:rsidRPr="006D2B48">
              <w:rPr>
                <w:rFonts w:ascii="Times New Roman" w:eastAsia="Times New Roman" w:hAnsi="Times New Roman"/>
                <w:sz w:val="24"/>
                <w:szCs w:val="24"/>
                <w:lang w:eastAsia="tr-TR"/>
              </w:rPr>
              <w:t>15/ kg/m</w:t>
            </w:r>
            <w:r w:rsidRPr="006D2B48">
              <w:rPr>
                <w:rFonts w:ascii="Times New Roman" w:eastAsia="Times New Roman" w:hAnsi="Times New Roman"/>
                <w:sz w:val="24"/>
                <w:szCs w:val="24"/>
                <w:vertAlign w:val="superscript"/>
                <w:lang w:eastAsia="tr-TR"/>
              </w:rPr>
              <w:t>3</w:t>
            </w:r>
          </w:p>
        </w:tc>
      </w:tr>
    </w:tbl>
    <w:p w:rsidR="007F2EF6" w:rsidRPr="001151F2" w:rsidRDefault="007F2EF6" w:rsidP="007F2EF6">
      <w:pPr>
        <w:tabs>
          <w:tab w:val="left" w:pos="1620"/>
          <w:tab w:val="left" w:pos="5400"/>
        </w:tabs>
        <w:spacing w:after="0" w:line="240" w:lineRule="auto"/>
        <w:ind w:left="567" w:firstLine="567"/>
        <w:jc w:val="both"/>
        <w:rPr>
          <w:rFonts w:ascii="Times New Roman" w:eastAsia="ヒラギノ明朝 Pro W3" w:hAnsi="Times New Roman"/>
          <w:b/>
          <w:sz w:val="24"/>
          <w:szCs w:val="24"/>
        </w:rPr>
      </w:pPr>
      <w:r>
        <w:rPr>
          <w:rFonts w:ascii="Times New Roman" w:eastAsia="ヒラギノ明朝 Pro W3" w:hAnsi="Times New Roman"/>
          <w:sz w:val="24"/>
          <w:szCs w:val="24"/>
        </w:rPr>
        <w:t xml:space="preserve">                                                                                                                               </w:t>
      </w:r>
      <w:r w:rsidRPr="001151F2">
        <w:rPr>
          <w:rFonts w:ascii="Times New Roman" w:eastAsia="ヒラギノ明朝 Pro W3" w:hAnsi="Times New Roman"/>
          <w:b/>
          <w:sz w:val="24"/>
          <w:szCs w:val="24"/>
        </w:rPr>
        <w:t>”</w:t>
      </w:r>
    </w:p>
    <w:p w:rsidR="007F2EF6" w:rsidRPr="00F75ADD" w:rsidRDefault="007F2EF6" w:rsidP="007F2EF6">
      <w:pPr>
        <w:tabs>
          <w:tab w:val="left" w:pos="708"/>
          <w:tab w:val="center" w:pos="1740"/>
          <w:tab w:val="center" w:pos="5896"/>
        </w:tabs>
        <w:suppressAutoHyphens/>
        <w:spacing w:after="60" w:line="240" w:lineRule="auto"/>
        <w:ind w:firstLine="709"/>
        <w:jc w:val="both"/>
        <w:rPr>
          <w:rFonts w:ascii="Times New Roman" w:eastAsia="Times New Roman" w:hAnsi="Times New Roman"/>
          <w:b/>
          <w:sz w:val="24"/>
          <w:szCs w:val="24"/>
          <w:lang w:eastAsia="tr-TR"/>
        </w:rPr>
      </w:pPr>
    </w:p>
    <w:p w:rsidR="007F2EF6" w:rsidRDefault="007F2EF6" w:rsidP="007F2EF6">
      <w:pPr>
        <w:tabs>
          <w:tab w:val="left" w:pos="708"/>
          <w:tab w:val="center" w:pos="1740"/>
          <w:tab w:val="center" w:pos="5896"/>
        </w:tabs>
        <w:suppressAutoHyphens/>
        <w:spacing w:after="60" w:line="240" w:lineRule="auto"/>
        <w:ind w:firstLine="709"/>
        <w:jc w:val="both"/>
        <w:rPr>
          <w:rFonts w:ascii="Times New Roman" w:eastAsia="Times New Roman" w:hAnsi="Times New Roman"/>
          <w:b/>
          <w:sz w:val="24"/>
          <w:szCs w:val="24"/>
          <w:lang w:eastAsia="tr-TR"/>
        </w:rPr>
      </w:pPr>
    </w:p>
    <w:p w:rsidR="007F2EF6" w:rsidRDefault="007F2EF6" w:rsidP="007F2EF6">
      <w:pPr>
        <w:tabs>
          <w:tab w:val="left" w:pos="708"/>
          <w:tab w:val="center" w:pos="1740"/>
          <w:tab w:val="center" w:pos="5896"/>
        </w:tabs>
        <w:suppressAutoHyphens/>
        <w:spacing w:after="60" w:line="240" w:lineRule="auto"/>
        <w:ind w:firstLine="709"/>
        <w:jc w:val="both"/>
        <w:rPr>
          <w:rFonts w:ascii="Times New Roman" w:eastAsia="Times New Roman" w:hAnsi="Times New Roman"/>
          <w:b/>
          <w:sz w:val="24"/>
          <w:szCs w:val="24"/>
          <w:lang w:eastAsia="tr-TR"/>
        </w:rPr>
      </w:pPr>
    </w:p>
    <w:p w:rsidR="007F2EF6" w:rsidRDefault="007F2EF6" w:rsidP="007F2EF6">
      <w:pPr>
        <w:tabs>
          <w:tab w:val="left" w:pos="708"/>
          <w:tab w:val="center" w:pos="1740"/>
          <w:tab w:val="center" w:pos="5896"/>
        </w:tabs>
        <w:suppressAutoHyphens/>
        <w:spacing w:after="60" w:line="240" w:lineRule="auto"/>
        <w:ind w:firstLine="709"/>
        <w:jc w:val="both"/>
        <w:rPr>
          <w:rFonts w:ascii="Times New Roman" w:eastAsia="Times New Roman" w:hAnsi="Times New Roman"/>
          <w:b/>
          <w:sz w:val="24"/>
          <w:szCs w:val="24"/>
          <w:lang w:eastAsia="tr-TR"/>
        </w:rPr>
      </w:pPr>
    </w:p>
    <w:p w:rsidR="007F2EF6" w:rsidRDefault="007F2EF6" w:rsidP="007F2EF6">
      <w:pPr>
        <w:tabs>
          <w:tab w:val="left" w:pos="708"/>
          <w:tab w:val="center" w:pos="1740"/>
          <w:tab w:val="center" w:pos="5896"/>
        </w:tabs>
        <w:suppressAutoHyphens/>
        <w:spacing w:after="60" w:line="240" w:lineRule="auto"/>
        <w:ind w:firstLine="709"/>
        <w:jc w:val="both"/>
        <w:rPr>
          <w:rFonts w:ascii="Times New Roman" w:eastAsia="Times New Roman" w:hAnsi="Times New Roman"/>
          <w:b/>
          <w:sz w:val="24"/>
          <w:szCs w:val="24"/>
          <w:lang w:eastAsia="tr-TR"/>
        </w:rPr>
      </w:pPr>
    </w:p>
    <w:p w:rsidR="007F2EF6" w:rsidRDefault="007F2EF6" w:rsidP="007F2EF6">
      <w:pPr>
        <w:tabs>
          <w:tab w:val="left" w:pos="708"/>
          <w:tab w:val="center" w:pos="1740"/>
          <w:tab w:val="center" w:pos="5896"/>
        </w:tabs>
        <w:suppressAutoHyphens/>
        <w:spacing w:after="60" w:line="240" w:lineRule="auto"/>
        <w:ind w:firstLine="709"/>
        <w:jc w:val="both"/>
        <w:rPr>
          <w:rFonts w:ascii="Times New Roman" w:eastAsia="Times New Roman" w:hAnsi="Times New Roman"/>
          <w:b/>
          <w:sz w:val="24"/>
          <w:szCs w:val="24"/>
          <w:lang w:eastAsia="tr-TR"/>
        </w:rPr>
      </w:pPr>
    </w:p>
    <w:p w:rsidR="007F2EF6" w:rsidRDefault="007F2EF6" w:rsidP="007F2EF6">
      <w:pPr>
        <w:tabs>
          <w:tab w:val="left" w:pos="708"/>
          <w:tab w:val="center" w:pos="1740"/>
          <w:tab w:val="center" w:pos="5896"/>
        </w:tabs>
        <w:suppressAutoHyphens/>
        <w:spacing w:after="60" w:line="240" w:lineRule="auto"/>
        <w:ind w:firstLine="709"/>
        <w:jc w:val="both"/>
        <w:rPr>
          <w:rFonts w:ascii="Times New Roman" w:eastAsia="Times New Roman" w:hAnsi="Times New Roman"/>
          <w:b/>
          <w:sz w:val="24"/>
          <w:szCs w:val="24"/>
          <w:lang w:eastAsia="tr-TR"/>
        </w:rPr>
      </w:pPr>
    </w:p>
    <w:p w:rsidR="007F2EF6" w:rsidRDefault="007F2EF6" w:rsidP="007F2EF6">
      <w:pPr>
        <w:tabs>
          <w:tab w:val="left" w:pos="708"/>
          <w:tab w:val="center" w:pos="1740"/>
          <w:tab w:val="center" w:pos="5896"/>
        </w:tabs>
        <w:suppressAutoHyphens/>
        <w:spacing w:after="60" w:line="240" w:lineRule="auto"/>
        <w:ind w:firstLine="709"/>
        <w:jc w:val="both"/>
        <w:rPr>
          <w:rFonts w:ascii="Times New Roman" w:eastAsia="Times New Roman" w:hAnsi="Times New Roman"/>
          <w:b/>
          <w:sz w:val="24"/>
          <w:szCs w:val="24"/>
          <w:lang w:eastAsia="tr-TR"/>
        </w:rPr>
      </w:pPr>
    </w:p>
    <w:p w:rsidR="00D87FB0" w:rsidRDefault="00D87FB0"/>
    <w:sectPr w:rsidR="00D87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EUAlbertina">
    <w:altName w:val="Times New Roman"/>
    <w:panose1 w:val="00000000000000000000"/>
    <w:charset w:val="A2"/>
    <w:family w:val="auto"/>
    <w:notTrueType/>
    <w:pitch w:val="default"/>
    <w:sig w:usb0="00000007" w:usb1="00000000" w:usb2="00000000" w:usb3="00000000" w:csb0="00000011" w:csb1="00000000"/>
  </w:font>
  <w:font w:name="EUAlbertina+20">
    <w:altName w:val="Times New Roman"/>
    <w:panose1 w:val="00000000000000000000"/>
    <w:charset w:val="A2"/>
    <w:family w:val="auto"/>
    <w:notTrueType/>
    <w:pitch w:val="default"/>
    <w:sig w:usb0="00000007" w:usb1="00000000" w:usb2="00000000" w:usb3="00000000" w:csb0="00000011" w:csb1="00000000"/>
  </w:font>
  <w:font w:name="EUAlbertina_Italic">
    <w:panose1 w:val="00000000000000000000"/>
    <w:charset w:val="A2"/>
    <w:family w:val="auto"/>
    <w:notTrueType/>
    <w:pitch w:val="default"/>
    <w:sig w:usb0="00000005" w:usb1="00000000" w:usb2="00000000" w:usb3="00000000" w:csb0="00000010"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C8F"/>
    <w:multiLevelType w:val="hybridMultilevel"/>
    <w:tmpl w:val="2B3E2F46"/>
    <w:lvl w:ilvl="0" w:tplc="6514429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65D3AA9"/>
    <w:multiLevelType w:val="hybridMultilevel"/>
    <w:tmpl w:val="460EF8EA"/>
    <w:lvl w:ilvl="0" w:tplc="38D0CE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7C36F1F"/>
    <w:multiLevelType w:val="hybridMultilevel"/>
    <w:tmpl w:val="ECEE2106"/>
    <w:lvl w:ilvl="0" w:tplc="D9C4C4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8F"/>
    <w:rsid w:val="0033658F"/>
    <w:rsid w:val="007F2EF6"/>
    <w:rsid w:val="00D87F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3658F"/>
    <w:rPr>
      <w:color w:val="0000FF"/>
      <w:u w:val="single"/>
    </w:rPr>
  </w:style>
  <w:style w:type="paragraph" w:styleId="NormalWeb">
    <w:name w:val="Normal (Web)"/>
    <w:basedOn w:val="Normal"/>
    <w:uiPriority w:val="99"/>
    <w:unhideWhenUsed/>
    <w:rsid w:val="003365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33658F"/>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33658F"/>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33658F"/>
    <w:pPr>
      <w:tabs>
        <w:tab w:val="left" w:pos="566"/>
      </w:tabs>
      <w:spacing w:after="0" w:line="240" w:lineRule="auto"/>
      <w:jc w:val="both"/>
    </w:pPr>
    <w:rPr>
      <w:rFonts w:ascii="Times New Roman" w:eastAsia="ヒラギノ明朝 Pro W3" w:hAnsi="Times" w:cs="Times New Roman"/>
      <w:sz w:val="19"/>
      <w:szCs w:val="20"/>
    </w:rPr>
  </w:style>
  <w:style w:type="character" w:customStyle="1" w:styleId="Gvdemetni9">
    <w:name w:val="Gövde metni + 9"/>
    <w:aliases w:val="5 pt6,Kalın7"/>
    <w:rsid w:val="007F2EF6"/>
    <w:rPr>
      <w:rFonts w:ascii="Times New Roman" w:hAnsi="Times New Roman" w:cs="Times New Roman"/>
      <w:b/>
      <w:bCs/>
      <w:sz w:val="19"/>
      <w:szCs w:val="19"/>
      <w:u w:val="none"/>
    </w:rPr>
  </w:style>
  <w:style w:type="character" w:customStyle="1" w:styleId="Gvdemetni11pt">
    <w:name w:val="Gövde metni + 11 pt"/>
    <w:aliases w:val="Kalın11"/>
    <w:rsid w:val="007F2EF6"/>
    <w:rPr>
      <w:rFonts w:ascii="Times New Roman" w:hAnsi="Times New Roman" w:cs="Times New Roman"/>
      <w:b/>
      <w:bCs/>
      <w:sz w:val="22"/>
      <w:szCs w:val="22"/>
      <w:u w:val="none"/>
    </w:rPr>
  </w:style>
  <w:style w:type="character" w:customStyle="1" w:styleId="Gvdemetni95pt">
    <w:name w:val="Gövde metni + 9;5 pt"/>
    <w:rsid w:val="007F2EF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paragraph" w:styleId="BalonMetni">
    <w:name w:val="Balloon Text"/>
    <w:basedOn w:val="Normal"/>
    <w:link w:val="BalonMetniChar"/>
    <w:uiPriority w:val="99"/>
    <w:semiHidden/>
    <w:unhideWhenUsed/>
    <w:rsid w:val="007F2EF6"/>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7F2EF6"/>
    <w:rPr>
      <w:rFonts w:ascii="Tahoma" w:eastAsia="Calibri" w:hAnsi="Tahoma" w:cs="Tahoma"/>
      <w:sz w:val="16"/>
      <w:szCs w:val="16"/>
    </w:rPr>
  </w:style>
  <w:style w:type="paragraph" w:styleId="stbilgi">
    <w:name w:val="header"/>
    <w:basedOn w:val="Normal"/>
    <w:link w:val="stbilgiChar"/>
    <w:uiPriority w:val="99"/>
    <w:unhideWhenUsed/>
    <w:rsid w:val="007F2EF6"/>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uiPriority w:val="99"/>
    <w:rsid w:val="007F2EF6"/>
    <w:rPr>
      <w:rFonts w:ascii="Calibri" w:eastAsia="Calibri" w:hAnsi="Calibri" w:cs="Times New Roman"/>
    </w:rPr>
  </w:style>
  <w:style w:type="paragraph" w:styleId="Altbilgi">
    <w:name w:val="footer"/>
    <w:basedOn w:val="Normal"/>
    <w:link w:val="AltbilgiChar"/>
    <w:uiPriority w:val="99"/>
    <w:unhideWhenUsed/>
    <w:rsid w:val="007F2EF6"/>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uiPriority w:val="99"/>
    <w:rsid w:val="007F2EF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3658F"/>
    <w:rPr>
      <w:color w:val="0000FF"/>
      <w:u w:val="single"/>
    </w:rPr>
  </w:style>
  <w:style w:type="paragraph" w:styleId="NormalWeb">
    <w:name w:val="Normal (Web)"/>
    <w:basedOn w:val="Normal"/>
    <w:uiPriority w:val="99"/>
    <w:unhideWhenUsed/>
    <w:rsid w:val="003365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33658F"/>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33658F"/>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33658F"/>
    <w:pPr>
      <w:tabs>
        <w:tab w:val="left" w:pos="566"/>
      </w:tabs>
      <w:spacing w:after="0" w:line="240" w:lineRule="auto"/>
      <w:jc w:val="both"/>
    </w:pPr>
    <w:rPr>
      <w:rFonts w:ascii="Times New Roman" w:eastAsia="ヒラギノ明朝 Pro W3" w:hAnsi="Times" w:cs="Times New Roman"/>
      <w:sz w:val="19"/>
      <w:szCs w:val="20"/>
    </w:rPr>
  </w:style>
  <w:style w:type="character" w:customStyle="1" w:styleId="Gvdemetni9">
    <w:name w:val="Gövde metni + 9"/>
    <w:aliases w:val="5 pt6,Kalın7"/>
    <w:rsid w:val="007F2EF6"/>
    <w:rPr>
      <w:rFonts w:ascii="Times New Roman" w:hAnsi="Times New Roman" w:cs="Times New Roman"/>
      <w:b/>
      <w:bCs/>
      <w:sz w:val="19"/>
      <w:szCs w:val="19"/>
      <w:u w:val="none"/>
    </w:rPr>
  </w:style>
  <w:style w:type="character" w:customStyle="1" w:styleId="Gvdemetni11pt">
    <w:name w:val="Gövde metni + 11 pt"/>
    <w:aliases w:val="Kalın11"/>
    <w:rsid w:val="007F2EF6"/>
    <w:rPr>
      <w:rFonts w:ascii="Times New Roman" w:hAnsi="Times New Roman" w:cs="Times New Roman"/>
      <w:b/>
      <w:bCs/>
      <w:sz w:val="22"/>
      <w:szCs w:val="22"/>
      <w:u w:val="none"/>
    </w:rPr>
  </w:style>
  <w:style w:type="character" w:customStyle="1" w:styleId="Gvdemetni95pt">
    <w:name w:val="Gövde metni + 9;5 pt"/>
    <w:rsid w:val="007F2EF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paragraph" w:styleId="BalonMetni">
    <w:name w:val="Balloon Text"/>
    <w:basedOn w:val="Normal"/>
    <w:link w:val="BalonMetniChar"/>
    <w:uiPriority w:val="99"/>
    <w:semiHidden/>
    <w:unhideWhenUsed/>
    <w:rsid w:val="007F2EF6"/>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7F2EF6"/>
    <w:rPr>
      <w:rFonts w:ascii="Tahoma" w:eastAsia="Calibri" w:hAnsi="Tahoma" w:cs="Tahoma"/>
      <w:sz w:val="16"/>
      <w:szCs w:val="16"/>
    </w:rPr>
  </w:style>
  <w:style w:type="paragraph" w:styleId="stbilgi">
    <w:name w:val="header"/>
    <w:basedOn w:val="Normal"/>
    <w:link w:val="stbilgiChar"/>
    <w:uiPriority w:val="99"/>
    <w:unhideWhenUsed/>
    <w:rsid w:val="007F2EF6"/>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uiPriority w:val="99"/>
    <w:rsid w:val="007F2EF6"/>
    <w:rPr>
      <w:rFonts w:ascii="Calibri" w:eastAsia="Calibri" w:hAnsi="Calibri" w:cs="Times New Roman"/>
    </w:rPr>
  </w:style>
  <w:style w:type="paragraph" w:styleId="Altbilgi">
    <w:name w:val="footer"/>
    <w:basedOn w:val="Normal"/>
    <w:link w:val="AltbilgiChar"/>
    <w:uiPriority w:val="99"/>
    <w:unhideWhenUsed/>
    <w:rsid w:val="007F2EF6"/>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uiPriority w:val="99"/>
    <w:rsid w:val="007F2E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5514">
      <w:bodyDiv w:val="1"/>
      <w:marLeft w:val="0"/>
      <w:marRight w:val="0"/>
      <w:marTop w:val="0"/>
      <w:marBottom w:val="0"/>
      <w:divBdr>
        <w:top w:val="none" w:sz="0" w:space="0" w:color="auto"/>
        <w:left w:val="none" w:sz="0" w:space="0" w:color="auto"/>
        <w:bottom w:val="none" w:sz="0" w:space="0" w:color="auto"/>
        <w:right w:val="none" w:sz="0" w:space="0" w:color="auto"/>
      </w:divBdr>
      <w:divsChild>
        <w:div w:id="1683357723">
          <w:marLeft w:val="0"/>
          <w:marRight w:val="0"/>
          <w:marTop w:val="0"/>
          <w:marBottom w:val="0"/>
          <w:divBdr>
            <w:top w:val="none" w:sz="0" w:space="0" w:color="auto"/>
            <w:left w:val="none" w:sz="0" w:space="0" w:color="auto"/>
            <w:bottom w:val="none" w:sz="0" w:space="0" w:color="auto"/>
            <w:right w:val="none" w:sz="0" w:space="0" w:color="auto"/>
          </w:divBdr>
          <w:divsChild>
            <w:div w:id="539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5215</Words>
  <Characters>29728</Characters>
  <Application>Microsoft Office Word</Application>
  <DocSecurity>0</DocSecurity>
  <Lines>247</Lines>
  <Paragraphs>69</Paragraphs>
  <ScaleCrop>false</ScaleCrop>
  <Company/>
  <LinksUpToDate>false</LinksUpToDate>
  <CharactersWithSpaces>34874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KESKİNKILIÇ</dc:creator>
  <cp:lastModifiedBy>Kenan KESKİNKILIÇ</cp:lastModifiedBy>
  <cp:revision>2</cp:revision>
  <dcterms:created xsi:type="dcterms:W3CDTF">2012-08-14T11:05:00Z</dcterms:created>
  <dcterms:modified xsi:type="dcterms:W3CDTF">2012-08-14T11:39:00Z</dcterms:modified>
</cp:coreProperties>
</file>